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703" w:rsidRDefault="00702703" w:rsidP="00702703">
      <w:r>
        <w:rPr>
          <w:noProof/>
        </w:rPr>
        <w:drawing>
          <wp:inline distT="0" distB="0" distL="0" distR="0">
            <wp:extent cx="6115699" cy="3664424"/>
            <wp:effectExtent l="0" t="0" r="0" b="0"/>
            <wp:docPr id="1" name="Picture 1" descr="N:\I.B\By subject area\CORE\TOK\TOK Perception\What is the theme of this pictures 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B\By subject area\CORE\TOK\TOK Perception\What is the theme of this pictures T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651" cy="3664395"/>
                    </a:xfrm>
                    <a:prstGeom prst="rect">
                      <a:avLst/>
                    </a:prstGeom>
                    <a:noFill/>
                    <a:ln>
                      <a:noFill/>
                    </a:ln>
                  </pic:spPr>
                </pic:pic>
              </a:graphicData>
            </a:graphic>
          </wp:inline>
        </w:drawing>
      </w:r>
    </w:p>
    <w:p w:rsidR="00702703" w:rsidRDefault="00702703" w:rsidP="00702703"/>
    <w:p w:rsidR="00702703" w:rsidRDefault="00702703" w:rsidP="00702703">
      <w:r>
        <w:t xml:space="preserve">What is the theme of this picture?  Think in terms of </w:t>
      </w:r>
      <w:proofErr w:type="spellStart"/>
      <w:r>
        <w:t>WoKs</w:t>
      </w:r>
      <w:proofErr w:type="spellEnd"/>
      <w:r>
        <w:t>.</w:t>
      </w:r>
    </w:p>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p w:rsidR="00702703" w:rsidRDefault="00702703" w:rsidP="00702703">
      <w:r>
        <w:lastRenderedPageBreak/>
        <w:t>Sensory information and interpretation</w:t>
      </w:r>
    </w:p>
    <w:p w:rsidR="00702703" w:rsidRDefault="00702703" w:rsidP="00702703"/>
    <w:p w:rsidR="00702703" w:rsidRPr="006668B8" w:rsidRDefault="00702703" w:rsidP="00702703">
      <w:r>
        <w:t xml:space="preserve">I </w:t>
      </w:r>
      <w:proofErr w:type="spellStart"/>
      <w:r>
        <w:t>cdnoult</w:t>
      </w:r>
      <w:proofErr w:type="spellEnd"/>
      <w:r>
        <w:t xml:space="preserve"> </w:t>
      </w:r>
      <w:proofErr w:type="spellStart"/>
      <w:r>
        <w:t>blveiee</w:t>
      </w:r>
      <w:proofErr w:type="spellEnd"/>
      <w:r>
        <w:t xml:space="preserve"> that I </w:t>
      </w:r>
      <w:proofErr w:type="spellStart"/>
      <w:r>
        <w:t>cluod</w:t>
      </w:r>
      <w:proofErr w:type="spellEnd"/>
      <w:r>
        <w:t xml:space="preserve"> </w:t>
      </w:r>
      <w:proofErr w:type="spellStart"/>
      <w:r>
        <w:t>aulaclty</w:t>
      </w:r>
      <w:proofErr w:type="spellEnd"/>
      <w:r>
        <w:t xml:space="preserve"> </w:t>
      </w:r>
      <w:proofErr w:type="spellStart"/>
      <w:r>
        <w:t>uesdnatnrd</w:t>
      </w:r>
      <w:proofErr w:type="spellEnd"/>
      <w:r>
        <w:t xml:space="preserve"> </w:t>
      </w:r>
      <w:proofErr w:type="spellStart"/>
      <w:r>
        <w:t>waht</w:t>
      </w:r>
      <w:proofErr w:type="spellEnd"/>
      <w:r>
        <w:t xml:space="preserve"> I was </w:t>
      </w:r>
      <w:proofErr w:type="spellStart"/>
      <w:r>
        <w:t>rdanieg</w:t>
      </w:r>
      <w:proofErr w:type="spellEnd"/>
      <w:r>
        <w:t xml:space="preserve">.  </w:t>
      </w:r>
      <w:proofErr w:type="gramStart"/>
      <w:r>
        <w:t xml:space="preserve">The </w:t>
      </w:r>
      <w:proofErr w:type="spellStart"/>
      <w:r>
        <w:t>phaonmeal</w:t>
      </w:r>
      <w:proofErr w:type="spellEnd"/>
      <w:r>
        <w:t xml:space="preserve"> </w:t>
      </w:r>
      <w:proofErr w:type="spellStart"/>
      <w:r>
        <w:t>pweor</w:t>
      </w:r>
      <w:proofErr w:type="spellEnd"/>
      <w:r>
        <w:t xml:space="preserve"> of the </w:t>
      </w:r>
      <w:proofErr w:type="spellStart"/>
      <w:r>
        <w:t>mmid</w:t>
      </w:r>
      <w:proofErr w:type="spellEnd"/>
      <w:r>
        <w:t>.</w:t>
      </w:r>
      <w:proofErr w:type="gramEnd"/>
      <w:r>
        <w:t xml:space="preserve"> </w:t>
      </w:r>
      <w:proofErr w:type="spellStart"/>
      <w:r>
        <w:t>Aoccdrnig</w:t>
      </w:r>
      <w:proofErr w:type="spellEnd"/>
      <w:r>
        <w:t xml:space="preserve"> to a </w:t>
      </w:r>
      <w:proofErr w:type="spellStart"/>
      <w:r>
        <w:t>rscheearch</w:t>
      </w:r>
      <w:proofErr w:type="spellEnd"/>
      <w:r>
        <w:t xml:space="preserve"> at </w:t>
      </w:r>
      <w:proofErr w:type="spellStart"/>
      <w:r>
        <w:t>Cmabridge</w:t>
      </w:r>
      <w:proofErr w:type="spellEnd"/>
      <w:r>
        <w:t xml:space="preserve"> </w:t>
      </w:r>
      <w:proofErr w:type="spellStart"/>
      <w:r>
        <w:t>Uinervitisy</w:t>
      </w:r>
      <w:proofErr w:type="spellEnd"/>
      <w:r>
        <w:t xml:space="preserve">, it </w:t>
      </w:r>
      <w:proofErr w:type="spellStart"/>
      <w:r>
        <w:t>dnesot</w:t>
      </w:r>
      <w:proofErr w:type="spellEnd"/>
      <w:r>
        <w:t xml:space="preserve"> </w:t>
      </w:r>
      <w:proofErr w:type="spellStart"/>
      <w:r>
        <w:t>mttaer</w:t>
      </w:r>
      <w:proofErr w:type="spellEnd"/>
      <w:r>
        <w:t xml:space="preserve"> in </w:t>
      </w:r>
      <w:proofErr w:type="spellStart"/>
      <w:r>
        <w:t>waht</w:t>
      </w:r>
      <w:proofErr w:type="spellEnd"/>
      <w:r>
        <w:t xml:space="preserve"> </w:t>
      </w:r>
      <w:proofErr w:type="spellStart"/>
      <w:r>
        <w:t>oedrr</w:t>
      </w:r>
      <w:proofErr w:type="spellEnd"/>
      <w:r>
        <w:t xml:space="preserve"> the </w:t>
      </w:r>
      <w:proofErr w:type="spellStart"/>
      <w:r>
        <w:t>ltteers</w:t>
      </w:r>
      <w:proofErr w:type="spellEnd"/>
      <w:r>
        <w:t xml:space="preserve"> in a </w:t>
      </w:r>
      <w:proofErr w:type="spellStart"/>
      <w:r>
        <w:t>wrod</w:t>
      </w:r>
      <w:proofErr w:type="spellEnd"/>
      <w:r>
        <w:t xml:space="preserve"> are, the </w:t>
      </w:r>
      <w:proofErr w:type="spellStart"/>
      <w:r>
        <w:t>olny</w:t>
      </w:r>
      <w:proofErr w:type="spellEnd"/>
      <w:r>
        <w:t xml:space="preserve"> </w:t>
      </w:r>
      <w:proofErr w:type="spellStart"/>
      <w:r>
        <w:t>iprmoatnt</w:t>
      </w:r>
      <w:proofErr w:type="spellEnd"/>
      <w:r>
        <w:t xml:space="preserve"> </w:t>
      </w:r>
      <w:proofErr w:type="spellStart"/>
      <w:r>
        <w:t>tihng</w:t>
      </w:r>
      <w:proofErr w:type="spellEnd"/>
      <w:r>
        <w:t xml:space="preserve"> is </w:t>
      </w:r>
      <w:proofErr w:type="spellStart"/>
      <w:r>
        <w:t>taht</w:t>
      </w:r>
      <w:proofErr w:type="spellEnd"/>
      <w:r>
        <w:t xml:space="preserve"> is </w:t>
      </w:r>
      <w:proofErr w:type="spellStart"/>
      <w:r>
        <w:t>taht</w:t>
      </w:r>
      <w:proofErr w:type="spellEnd"/>
      <w:r>
        <w:t xml:space="preserve"> the </w:t>
      </w:r>
      <w:proofErr w:type="spellStart"/>
      <w:r>
        <w:t>frist</w:t>
      </w:r>
      <w:proofErr w:type="spellEnd"/>
      <w:r>
        <w:t xml:space="preserve"> and </w:t>
      </w:r>
      <w:proofErr w:type="spellStart"/>
      <w:r>
        <w:t>lsat</w:t>
      </w:r>
      <w:proofErr w:type="spellEnd"/>
      <w:r>
        <w:t xml:space="preserve"> </w:t>
      </w:r>
      <w:proofErr w:type="spellStart"/>
      <w:r>
        <w:t>lteer</w:t>
      </w:r>
      <w:proofErr w:type="spellEnd"/>
      <w:r>
        <w:t xml:space="preserve"> be in the </w:t>
      </w:r>
      <w:proofErr w:type="spellStart"/>
      <w:r>
        <w:t>rghit</w:t>
      </w:r>
      <w:proofErr w:type="spellEnd"/>
      <w:r>
        <w:t xml:space="preserve"> </w:t>
      </w:r>
      <w:proofErr w:type="spellStart"/>
      <w:r>
        <w:t>pclae</w:t>
      </w:r>
      <w:proofErr w:type="spellEnd"/>
      <w:r>
        <w:t xml:space="preserve">.  The </w:t>
      </w:r>
      <w:proofErr w:type="spellStart"/>
      <w:r>
        <w:t>rset</w:t>
      </w:r>
      <w:proofErr w:type="spellEnd"/>
      <w:r>
        <w:t xml:space="preserve"> can be a </w:t>
      </w:r>
      <w:proofErr w:type="spellStart"/>
      <w:r>
        <w:t>taotle</w:t>
      </w:r>
      <w:proofErr w:type="spellEnd"/>
      <w:r>
        <w:t xml:space="preserve"> </w:t>
      </w:r>
      <w:proofErr w:type="spellStart"/>
      <w:r>
        <w:t>mses</w:t>
      </w:r>
      <w:proofErr w:type="spellEnd"/>
      <w:r>
        <w:t xml:space="preserve"> and you can </w:t>
      </w:r>
      <w:proofErr w:type="spellStart"/>
      <w:r>
        <w:t>sltil</w:t>
      </w:r>
      <w:proofErr w:type="spellEnd"/>
      <w:r>
        <w:t xml:space="preserve"> </w:t>
      </w:r>
      <w:proofErr w:type="spellStart"/>
      <w:r>
        <w:t>raed</w:t>
      </w:r>
      <w:proofErr w:type="spellEnd"/>
      <w:r>
        <w:t xml:space="preserve"> it </w:t>
      </w:r>
      <w:proofErr w:type="spellStart"/>
      <w:r>
        <w:t>wouthit</w:t>
      </w:r>
      <w:proofErr w:type="spellEnd"/>
      <w:r>
        <w:t xml:space="preserve"> a </w:t>
      </w:r>
      <w:proofErr w:type="spellStart"/>
      <w:r>
        <w:t>porbelm</w:t>
      </w:r>
      <w:proofErr w:type="spellEnd"/>
      <w:r>
        <w:t xml:space="preserve">.  This is </w:t>
      </w:r>
      <w:proofErr w:type="spellStart"/>
      <w:r>
        <w:t>bcuseae</w:t>
      </w:r>
      <w:proofErr w:type="spellEnd"/>
      <w:r>
        <w:t xml:space="preserve"> the </w:t>
      </w:r>
      <w:proofErr w:type="spellStart"/>
      <w:r>
        <w:t>huamn</w:t>
      </w:r>
      <w:proofErr w:type="spellEnd"/>
      <w:r>
        <w:t xml:space="preserve"> </w:t>
      </w:r>
      <w:proofErr w:type="spellStart"/>
      <w:r>
        <w:t>mmid</w:t>
      </w:r>
      <w:proofErr w:type="spellEnd"/>
      <w:r>
        <w:t xml:space="preserve"> </w:t>
      </w:r>
      <w:proofErr w:type="spellStart"/>
      <w:r>
        <w:t>deos</w:t>
      </w:r>
      <w:proofErr w:type="spellEnd"/>
      <w:r>
        <w:t xml:space="preserve"> </w:t>
      </w:r>
      <w:proofErr w:type="spellStart"/>
      <w:r>
        <w:t>not</w:t>
      </w:r>
      <w:proofErr w:type="spellEnd"/>
      <w:r>
        <w:t xml:space="preserve"> </w:t>
      </w:r>
      <w:proofErr w:type="spellStart"/>
      <w:r>
        <w:t>raed</w:t>
      </w:r>
      <w:proofErr w:type="spellEnd"/>
      <w:r>
        <w:t xml:space="preserve"> </w:t>
      </w:r>
      <w:proofErr w:type="spellStart"/>
      <w:r>
        <w:t>ervey</w:t>
      </w:r>
      <w:proofErr w:type="spellEnd"/>
      <w:r>
        <w:t xml:space="preserve"> </w:t>
      </w:r>
      <w:proofErr w:type="spellStart"/>
      <w:r>
        <w:t>lteter</w:t>
      </w:r>
      <w:proofErr w:type="spellEnd"/>
      <w:r>
        <w:t xml:space="preserve"> by </w:t>
      </w:r>
      <w:proofErr w:type="spellStart"/>
      <w:r>
        <w:t>istlef</w:t>
      </w:r>
      <w:proofErr w:type="spellEnd"/>
      <w:r>
        <w:t xml:space="preserve">, but the </w:t>
      </w:r>
      <w:proofErr w:type="spellStart"/>
      <w:r>
        <w:t>wrod</w:t>
      </w:r>
      <w:proofErr w:type="spellEnd"/>
      <w:r>
        <w:t xml:space="preserve"> as a </w:t>
      </w:r>
      <w:proofErr w:type="spellStart"/>
      <w:r>
        <w:t>wolhe</w:t>
      </w:r>
      <w:proofErr w:type="spellEnd"/>
      <w:r>
        <w:t xml:space="preserve">.  </w:t>
      </w:r>
      <w:proofErr w:type="spellStart"/>
      <w:r>
        <w:t>Amzanig</w:t>
      </w:r>
      <w:proofErr w:type="spellEnd"/>
      <w:r>
        <w:t xml:space="preserve">!  I </w:t>
      </w:r>
      <w:proofErr w:type="spellStart"/>
      <w:r>
        <w:t>awlyas</w:t>
      </w:r>
      <w:proofErr w:type="spellEnd"/>
      <w:r>
        <w:t xml:space="preserve"> thought </w:t>
      </w:r>
      <w:proofErr w:type="spellStart"/>
      <w:r>
        <w:t>slpeling</w:t>
      </w:r>
      <w:proofErr w:type="spellEnd"/>
      <w:r>
        <w:t xml:space="preserve"> was </w:t>
      </w:r>
      <w:proofErr w:type="spellStart"/>
      <w:r>
        <w:t>ipmorantt</w:t>
      </w:r>
      <w:proofErr w:type="spellEnd"/>
      <w:r>
        <w:t xml:space="preserve">. </w:t>
      </w:r>
      <w:r w:rsidRPr="006668B8">
        <w:t xml:space="preserve"> </w:t>
      </w:r>
    </w:p>
    <w:p w:rsidR="00702703" w:rsidRDefault="00702703"/>
    <w:p w:rsidR="008A1AAA" w:rsidRDefault="008A1AAA"/>
    <w:p w:rsidR="008A1AAA" w:rsidRDefault="008A1AAA"/>
    <w:p w:rsidR="009564AA" w:rsidRDefault="009564AA"/>
    <w:p w:rsidR="009564AA" w:rsidRDefault="009564AA"/>
    <w:p w:rsidR="009564AA" w:rsidRDefault="009564AA"/>
    <w:p w:rsidR="009564AA" w:rsidRDefault="009564AA"/>
    <w:p w:rsidR="009564AA" w:rsidRDefault="009564AA"/>
    <w:p w:rsidR="009564AA" w:rsidRDefault="009564AA"/>
    <w:p w:rsidR="009564AA" w:rsidRDefault="009564AA"/>
    <w:p w:rsidR="009564AA" w:rsidRDefault="009564AA"/>
    <w:p w:rsidR="008A1AAA" w:rsidRDefault="007711A2">
      <w:r>
        <w:t xml:space="preserve">According to Gestalt theory, we tend to perceive objects visually as meaningful patterns or groups rather than as separate parts.  </w:t>
      </w:r>
    </w:p>
    <w:p w:rsidR="00FD5F0D" w:rsidRDefault="00FD5F0D">
      <w:r>
        <w:t xml:space="preserve">John Locke distinguished between primary and secondary characteristics.  Primary characteristics are inseparable from objects and would be perceived in the same way by everyone.  Secondary characteristics are characteristics that are not inherent in the object itself, but are attributed to the objects by our </w:t>
      </w:r>
      <w:r w:rsidR="006C037E">
        <w:t xml:space="preserve">sensory </w:t>
      </w:r>
      <w:r>
        <w:t>perception.  Secondary characteristics only exist in the mind of the observer.</w:t>
      </w:r>
    </w:p>
    <w:p w:rsidR="00FD5F0D" w:rsidRDefault="00FD5F0D">
      <w:r>
        <w:t>Classify the following:</w:t>
      </w:r>
    </w:p>
    <w:p w:rsidR="00FD5F0D" w:rsidRDefault="00FD5F0D" w:rsidP="00FD5F0D">
      <w:pPr>
        <w:pStyle w:val="ListParagraph"/>
        <w:numPr>
          <w:ilvl w:val="0"/>
          <w:numId w:val="1"/>
        </w:numPr>
      </w:pPr>
      <w:r>
        <w:t>Density     B) Taste       C) Size      D) Smell       E) Number     F) Shape   G) Color   H) Sound</w:t>
      </w:r>
    </w:p>
    <w:p w:rsidR="00FD5F0D" w:rsidRDefault="00FD5F0D"/>
    <w:p w:rsidR="009564AA" w:rsidRDefault="009564AA"/>
    <w:p w:rsidR="002A3E23" w:rsidRDefault="00A50B27">
      <w:r>
        <w:lastRenderedPageBreak/>
        <w:t>Human Sensory Perception</w:t>
      </w:r>
    </w:p>
    <w:p w:rsidR="00A50B27" w:rsidRDefault="00A50B27"/>
    <w:tbl>
      <w:tblPr>
        <w:tblStyle w:val="TableGrid"/>
        <w:tblW w:w="0" w:type="auto"/>
        <w:tblLook w:val="04A0" w:firstRow="1" w:lastRow="0" w:firstColumn="1" w:lastColumn="0" w:noHBand="0" w:noVBand="1"/>
      </w:tblPr>
      <w:tblGrid>
        <w:gridCol w:w="2132"/>
        <w:gridCol w:w="1937"/>
        <w:gridCol w:w="1930"/>
        <w:gridCol w:w="1969"/>
      </w:tblGrid>
      <w:tr w:rsidR="00A50B27" w:rsidTr="00A50B27">
        <w:tc>
          <w:tcPr>
            <w:tcW w:w="2132" w:type="dxa"/>
          </w:tcPr>
          <w:p w:rsidR="00A50B27" w:rsidRPr="00A50B27" w:rsidRDefault="00A50B27">
            <w:pPr>
              <w:rPr>
                <w:b/>
              </w:rPr>
            </w:pPr>
            <w:r w:rsidRPr="00A50B27">
              <w:rPr>
                <w:b/>
              </w:rPr>
              <w:t>Stimuli</w:t>
            </w:r>
          </w:p>
        </w:tc>
        <w:tc>
          <w:tcPr>
            <w:tcW w:w="1937" w:type="dxa"/>
          </w:tcPr>
          <w:p w:rsidR="00A50B27" w:rsidRPr="00A50B27" w:rsidRDefault="00A50B27">
            <w:pPr>
              <w:rPr>
                <w:b/>
              </w:rPr>
            </w:pPr>
            <w:r w:rsidRPr="00A50B27">
              <w:rPr>
                <w:b/>
              </w:rPr>
              <w:t>Sense Receptors</w:t>
            </w:r>
          </w:p>
        </w:tc>
        <w:tc>
          <w:tcPr>
            <w:tcW w:w="1930" w:type="dxa"/>
          </w:tcPr>
          <w:p w:rsidR="00A50B27" w:rsidRPr="00A50B27" w:rsidRDefault="00A50B27">
            <w:pPr>
              <w:rPr>
                <w:b/>
              </w:rPr>
            </w:pPr>
            <w:r w:rsidRPr="00A50B27">
              <w:rPr>
                <w:b/>
              </w:rPr>
              <w:t>Sensation</w:t>
            </w:r>
          </w:p>
        </w:tc>
        <w:tc>
          <w:tcPr>
            <w:tcW w:w="1969" w:type="dxa"/>
          </w:tcPr>
          <w:p w:rsidR="00A50B27" w:rsidRPr="00A50B27" w:rsidRDefault="00A50B27">
            <w:pPr>
              <w:rPr>
                <w:b/>
              </w:rPr>
            </w:pPr>
            <w:r w:rsidRPr="00A50B27">
              <w:rPr>
                <w:b/>
              </w:rPr>
              <w:t>Response (example of meaning attributed)</w:t>
            </w:r>
          </w:p>
        </w:tc>
      </w:tr>
      <w:tr w:rsidR="00A50B27" w:rsidTr="00A50B27">
        <w:tc>
          <w:tcPr>
            <w:tcW w:w="2132" w:type="dxa"/>
          </w:tcPr>
          <w:p w:rsidR="00A50B27" w:rsidRDefault="00A50B27" w:rsidP="00A50B27">
            <w:r>
              <w:t>Electromagnetic energy(EM) between 400nm and 700nm</w:t>
            </w:r>
          </w:p>
        </w:tc>
        <w:tc>
          <w:tcPr>
            <w:tcW w:w="1937" w:type="dxa"/>
          </w:tcPr>
          <w:p w:rsidR="00A50B27" w:rsidRDefault="00A50B27">
            <w:r>
              <w:t>Eyes, retina</w:t>
            </w:r>
          </w:p>
        </w:tc>
        <w:tc>
          <w:tcPr>
            <w:tcW w:w="1930" w:type="dxa"/>
          </w:tcPr>
          <w:p w:rsidR="00A50B27" w:rsidRDefault="00A50B27">
            <w:r>
              <w:t>Light and color.  EM radiation reflecting on an object results in visual perception</w:t>
            </w:r>
          </w:p>
        </w:tc>
        <w:tc>
          <w:tcPr>
            <w:tcW w:w="1969" w:type="dxa"/>
          </w:tcPr>
          <w:p w:rsidR="00A50B27" w:rsidRDefault="00A50B27">
            <w:r>
              <w:t>I can see the chair</w:t>
            </w:r>
          </w:p>
        </w:tc>
      </w:tr>
      <w:tr w:rsidR="00A50B27" w:rsidTr="00A50B27">
        <w:tc>
          <w:tcPr>
            <w:tcW w:w="2132" w:type="dxa"/>
          </w:tcPr>
          <w:p w:rsidR="00242BFD" w:rsidRDefault="00A50B27">
            <w:r>
              <w:t>Vibrations or waves with a fr</w:t>
            </w:r>
            <w:r w:rsidR="00242BFD">
              <w:t>equency between 20 and 20,000 HZ</w:t>
            </w:r>
          </w:p>
        </w:tc>
        <w:tc>
          <w:tcPr>
            <w:tcW w:w="1937" w:type="dxa"/>
          </w:tcPr>
          <w:p w:rsidR="00A50B27" w:rsidRDefault="00A50B27">
            <w:r>
              <w:t>Ear, auditory nerve</w:t>
            </w:r>
          </w:p>
        </w:tc>
        <w:tc>
          <w:tcPr>
            <w:tcW w:w="1930" w:type="dxa"/>
          </w:tcPr>
          <w:p w:rsidR="00A50B27" w:rsidRDefault="00A50B27">
            <w:r>
              <w:t xml:space="preserve">Sound.  </w:t>
            </w:r>
          </w:p>
        </w:tc>
        <w:tc>
          <w:tcPr>
            <w:tcW w:w="1969" w:type="dxa"/>
          </w:tcPr>
          <w:p w:rsidR="00A50B27" w:rsidRDefault="00A50B27">
            <w:r>
              <w:t>That is my favorite song</w:t>
            </w:r>
          </w:p>
        </w:tc>
      </w:tr>
      <w:tr w:rsidR="00A50B27" w:rsidTr="00A50B27">
        <w:tc>
          <w:tcPr>
            <w:tcW w:w="2132" w:type="dxa"/>
          </w:tcPr>
          <w:p w:rsidR="00A50B27" w:rsidRDefault="00A50B27">
            <w:r>
              <w:t>Odor molecules</w:t>
            </w:r>
          </w:p>
        </w:tc>
        <w:tc>
          <w:tcPr>
            <w:tcW w:w="1937" w:type="dxa"/>
          </w:tcPr>
          <w:p w:rsidR="00A50B27" w:rsidRDefault="00A50B27">
            <w:r>
              <w:t>Nose, olfactory receptor neurons</w:t>
            </w:r>
          </w:p>
        </w:tc>
        <w:tc>
          <w:tcPr>
            <w:tcW w:w="1930" w:type="dxa"/>
          </w:tcPr>
          <w:p w:rsidR="00A50B27" w:rsidRDefault="00A50B27">
            <w:r>
              <w:t>Small.  Combinations of molecules result in the perception of smell</w:t>
            </w:r>
          </w:p>
        </w:tc>
        <w:tc>
          <w:tcPr>
            <w:tcW w:w="1969" w:type="dxa"/>
          </w:tcPr>
          <w:p w:rsidR="00A50B27" w:rsidRDefault="00A50B27">
            <w:r>
              <w:t>I love the smell of Napalm in the morning</w:t>
            </w:r>
          </w:p>
        </w:tc>
      </w:tr>
      <w:tr w:rsidR="00A50B27" w:rsidTr="00A50B27">
        <w:tc>
          <w:tcPr>
            <w:tcW w:w="2132" w:type="dxa"/>
          </w:tcPr>
          <w:p w:rsidR="00A50B27" w:rsidRDefault="00A50B27">
            <w:r>
              <w:t>Chemical compositions</w:t>
            </w:r>
          </w:p>
        </w:tc>
        <w:tc>
          <w:tcPr>
            <w:tcW w:w="1937" w:type="dxa"/>
          </w:tcPr>
          <w:p w:rsidR="00A50B27" w:rsidRDefault="00A50B27">
            <w:r>
              <w:t>Mouth, taste buds, chemoreceptor cells</w:t>
            </w:r>
          </w:p>
        </w:tc>
        <w:tc>
          <w:tcPr>
            <w:tcW w:w="1930" w:type="dxa"/>
          </w:tcPr>
          <w:p w:rsidR="00A50B27" w:rsidRDefault="00A50B27">
            <w:r>
              <w:t>Sweet, sour, salty and bitter.</w:t>
            </w:r>
          </w:p>
        </w:tc>
        <w:tc>
          <w:tcPr>
            <w:tcW w:w="1969" w:type="dxa"/>
          </w:tcPr>
          <w:p w:rsidR="00A50B27" w:rsidRDefault="00A50B27">
            <w:r>
              <w:t>This cookie tastes good</w:t>
            </w:r>
          </w:p>
        </w:tc>
      </w:tr>
      <w:tr w:rsidR="00A50B27" w:rsidTr="00A50B27">
        <w:tc>
          <w:tcPr>
            <w:tcW w:w="2132" w:type="dxa"/>
          </w:tcPr>
          <w:p w:rsidR="00A50B27" w:rsidRDefault="00A50B27">
            <w:r>
              <w:t>Pressure, temperature</w:t>
            </w:r>
          </w:p>
        </w:tc>
        <w:tc>
          <w:tcPr>
            <w:tcW w:w="1937" w:type="dxa"/>
          </w:tcPr>
          <w:p w:rsidR="00A50B27" w:rsidRDefault="00A50B27">
            <w:r>
              <w:t>Skin, nerve endings</w:t>
            </w:r>
          </w:p>
        </w:tc>
        <w:tc>
          <w:tcPr>
            <w:tcW w:w="1930" w:type="dxa"/>
          </w:tcPr>
          <w:p w:rsidR="00A50B27" w:rsidRDefault="00A50B27">
            <w:r>
              <w:t>Hot, cold, texture, pressure, pain</w:t>
            </w:r>
          </w:p>
        </w:tc>
        <w:tc>
          <w:tcPr>
            <w:tcW w:w="1969" w:type="dxa"/>
          </w:tcPr>
          <w:p w:rsidR="00A50B27" w:rsidRDefault="00A50B27">
            <w:r>
              <w:t>That cup of coffee is hot</w:t>
            </w:r>
          </w:p>
        </w:tc>
      </w:tr>
      <w:tr w:rsidR="00A50B27" w:rsidTr="00A50B27">
        <w:tc>
          <w:tcPr>
            <w:tcW w:w="2132" w:type="dxa"/>
          </w:tcPr>
          <w:p w:rsidR="00A50B27" w:rsidRDefault="00501648">
            <w:r>
              <w:t>Others?</w:t>
            </w:r>
          </w:p>
        </w:tc>
        <w:tc>
          <w:tcPr>
            <w:tcW w:w="1937" w:type="dxa"/>
          </w:tcPr>
          <w:p w:rsidR="00A50B27" w:rsidRDefault="00A50B27"/>
        </w:tc>
        <w:tc>
          <w:tcPr>
            <w:tcW w:w="1930" w:type="dxa"/>
          </w:tcPr>
          <w:p w:rsidR="00A50B27" w:rsidRDefault="00A50B27"/>
        </w:tc>
        <w:tc>
          <w:tcPr>
            <w:tcW w:w="1969" w:type="dxa"/>
          </w:tcPr>
          <w:p w:rsidR="00A50B27" w:rsidRDefault="00A50B27"/>
        </w:tc>
      </w:tr>
      <w:tr w:rsidR="00A50B27" w:rsidTr="00A50B27">
        <w:tc>
          <w:tcPr>
            <w:tcW w:w="2132" w:type="dxa"/>
          </w:tcPr>
          <w:p w:rsidR="00A50B27" w:rsidRDefault="00A50B27"/>
        </w:tc>
        <w:tc>
          <w:tcPr>
            <w:tcW w:w="1937" w:type="dxa"/>
          </w:tcPr>
          <w:p w:rsidR="00A50B27" w:rsidRDefault="00A50B27"/>
        </w:tc>
        <w:tc>
          <w:tcPr>
            <w:tcW w:w="1930" w:type="dxa"/>
          </w:tcPr>
          <w:p w:rsidR="00A50B27" w:rsidRDefault="00A50B27"/>
        </w:tc>
        <w:tc>
          <w:tcPr>
            <w:tcW w:w="1969" w:type="dxa"/>
          </w:tcPr>
          <w:p w:rsidR="00A50B27" w:rsidRDefault="00A50B27"/>
        </w:tc>
      </w:tr>
      <w:tr w:rsidR="00A50B27" w:rsidTr="00A50B27">
        <w:tc>
          <w:tcPr>
            <w:tcW w:w="2132" w:type="dxa"/>
          </w:tcPr>
          <w:p w:rsidR="00A50B27" w:rsidRDefault="00A50B27"/>
        </w:tc>
        <w:tc>
          <w:tcPr>
            <w:tcW w:w="1937" w:type="dxa"/>
          </w:tcPr>
          <w:p w:rsidR="00A50B27" w:rsidRDefault="00A50B27"/>
        </w:tc>
        <w:tc>
          <w:tcPr>
            <w:tcW w:w="1930" w:type="dxa"/>
          </w:tcPr>
          <w:p w:rsidR="00A50B27" w:rsidRDefault="00A50B27"/>
        </w:tc>
        <w:tc>
          <w:tcPr>
            <w:tcW w:w="1969" w:type="dxa"/>
          </w:tcPr>
          <w:p w:rsidR="00A50B27" w:rsidRDefault="00A50B27"/>
        </w:tc>
      </w:tr>
      <w:tr w:rsidR="00A50B27" w:rsidTr="00A50B27">
        <w:tc>
          <w:tcPr>
            <w:tcW w:w="2132" w:type="dxa"/>
          </w:tcPr>
          <w:p w:rsidR="00A50B27" w:rsidRDefault="00A50B27"/>
        </w:tc>
        <w:tc>
          <w:tcPr>
            <w:tcW w:w="1937" w:type="dxa"/>
          </w:tcPr>
          <w:p w:rsidR="00A50B27" w:rsidRDefault="00A50B27"/>
        </w:tc>
        <w:tc>
          <w:tcPr>
            <w:tcW w:w="1930" w:type="dxa"/>
          </w:tcPr>
          <w:p w:rsidR="00A50B27" w:rsidRDefault="00A50B27"/>
        </w:tc>
        <w:tc>
          <w:tcPr>
            <w:tcW w:w="1969" w:type="dxa"/>
          </w:tcPr>
          <w:p w:rsidR="00A50B27" w:rsidRDefault="00A50B27"/>
        </w:tc>
      </w:tr>
      <w:tr w:rsidR="00A50B27" w:rsidTr="00A50B27">
        <w:tc>
          <w:tcPr>
            <w:tcW w:w="2132" w:type="dxa"/>
          </w:tcPr>
          <w:p w:rsidR="00A50B27" w:rsidRDefault="00A50B27"/>
        </w:tc>
        <w:tc>
          <w:tcPr>
            <w:tcW w:w="1937" w:type="dxa"/>
          </w:tcPr>
          <w:p w:rsidR="00A50B27" w:rsidRDefault="00A50B27"/>
        </w:tc>
        <w:tc>
          <w:tcPr>
            <w:tcW w:w="1930" w:type="dxa"/>
          </w:tcPr>
          <w:p w:rsidR="00A50B27" w:rsidRDefault="00A50B27"/>
        </w:tc>
        <w:tc>
          <w:tcPr>
            <w:tcW w:w="1969" w:type="dxa"/>
          </w:tcPr>
          <w:p w:rsidR="00A50B27" w:rsidRDefault="00A50B27"/>
        </w:tc>
      </w:tr>
    </w:tbl>
    <w:p w:rsidR="00A50B27" w:rsidRDefault="00A50B27"/>
    <w:p w:rsidR="003F5D1C" w:rsidRDefault="003F5D1C">
      <w:r>
        <w:t>What might you perceive that other people might not?  Example: fish, Matrix</w:t>
      </w:r>
    </w:p>
    <w:p w:rsidR="00B127C2" w:rsidRDefault="00B127C2">
      <w:r>
        <w:t>How can you tell if your ability to perceive is normal?  How is normal defined?</w:t>
      </w:r>
    </w:p>
    <w:p w:rsidR="0034664F" w:rsidRDefault="00BC412D" w:rsidP="00BC412D">
      <w:pPr>
        <w:rPr>
          <w:bCs/>
        </w:rPr>
      </w:pPr>
      <w:r>
        <w:rPr>
          <w:bCs/>
        </w:rPr>
        <w:t xml:space="preserve">Assignment: </w:t>
      </w:r>
      <w:r w:rsidRPr="00BC412D">
        <w:rPr>
          <w:bCs/>
        </w:rPr>
        <w:t xml:space="preserve">Investigate animal senses that are different from the five common senses of sight, hearing, smell, touch and taste.  For example, the lateral line system of fish for sensing pressure, echolocation and barometric sensitivity of bats, use of a tongue by snakes to smell or their sensitivity to vibration,  </w:t>
      </w:r>
      <w:proofErr w:type="spellStart"/>
      <w:r w:rsidRPr="00BC412D">
        <w:rPr>
          <w:bCs/>
        </w:rPr>
        <w:t>electrosensing</w:t>
      </w:r>
      <w:proofErr w:type="spellEnd"/>
      <w:r w:rsidRPr="00BC412D">
        <w:rPr>
          <w:bCs/>
        </w:rPr>
        <w:t xml:space="preserve"> of sharks, chemo-receptors on the entire bodies of earthworms.  Drawing on the information you collect, choose any one animal and be prepared to enter imaginatively into its sensory world.  </w:t>
      </w:r>
      <w:r>
        <w:rPr>
          <w:bCs/>
        </w:rPr>
        <w:t>For class on Monday, October 1</w:t>
      </w:r>
      <w:r w:rsidRPr="00BC412D">
        <w:rPr>
          <w:bCs/>
        </w:rPr>
        <w:t xml:space="preserve"> have a description of how the animal you chose perceives the computer lab.  Each student will read their description aloud and the class will try to guess which animal was chosen. </w:t>
      </w:r>
    </w:p>
    <w:p w:rsidR="009564AA" w:rsidRDefault="009564AA" w:rsidP="00BC412D">
      <w:pPr>
        <w:rPr>
          <w:bCs/>
        </w:rPr>
      </w:pPr>
      <w:r>
        <w:rPr>
          <w:bCs/>
        </w:rPr>
        <w:lastRenderedPageBreak/>
        <w:t xml:space="preserve">Here is a TED talk </w:t>
      </w:r>
      <w:r w:rsidR="0007702D">
        <w:rPr>
          <w:bCs/>
        </w:rPr>
        <w:t xml:space="preserve">by Beau Lotto </w:t>
      </w:r>
      <w:r>
        <w:rPr>
          <w:bCs/>
        </w:rPr>
        <w:t>about sensory perception:</w:t>
      </w:r>
      <w:r w:rsidRPr="009564AA">
        <w:t xml:space="preserve"> </w:t>
      </w:r>
      <w:hyperlink r:id="rId7" w:history="1">
        <w:r w:rsidRPr="002F22E5">
          <w:rPr>
            <w:rStyle w:val="Hyperlink"/>
            <w:bCs/>
          </w:rPr>
          <w:t>http://www.youtube.com/watch?v=mf5otGNbkuc</w:t>
        </w:r>
      </w:hyperlink>
    </w:p>
    <w:p w:rsidR="009564AA" w:rsidRDefault="009564AA" w:rsidP="00BC412D">
      <w:pPr>
        <w:rPr>
          <w:bCs/>
        </w:rPr>
      </w:pPr>
      <w:r>
        <w:rPr>
          <w:bCs/>
        </w:rPr>
        <w:t xml:space="preserve">Some of the most interesting observations from this video are: 1) there is no inherent meaning in information.  Our minds create meaning. 2) Our brains did not evolve to see the world as it is.  Our brains evolved to see the world in ways that increased our odds of survival. 3) </w:t>
      </w:r>
      <w:proofErr w:type="gramStart"/>
      <w:r>
        <w:rPr>
          <w:bCs/>
        </w:rPr>
        <w:t>each</w:t>
      </w:r>
      <w:proofErr w:type="gramEnd"/>
      <w:r>
        <w:rPr>
          <w:bCs/>
        </w:rPr>
        <w:t xml:space="preserve"> of us is defined by our ecology and our ecology is relative, historical and empirical.</w:t>
      </w:r>
    </w:p>
    <w:p w:rsidR="0007702D" w:rsidRDefault="0007702D" w:rsidP="00BC412D">
      <w:pPr>
        <w:rPr>
          <w:bCs/>
        </w:rPr>
      </w:pPr>
      <w:r>
        <w:rPr>
          <w:bCs/>
        </w:rPr>
        <w:t>Consider these questions:</w:t>
      </w:r>
    </w:p>
    <w:p w:rsidR="0007702D" w:rsidRPr="005D1747" w:rsidRDefault="0007702D" w:rsidP="0007702D">
      <w:pPr>
        <w:numPr>
          <w:ilvl w:val="0"/>
          <w:numId w:val="3"/>
        </w:numPr>
      </w:pPr>
      <w:r w:rsidRPr="005D1747">
        <w:t>Can you believe your eyes?</w:t>
      </w:r>
    </w:p>
    <w:p w:rsidR="0007702D" w:rsidRPr="005D1747" w:rsidRDefault="0007702D" w:rsidP="0007702D">
      <w:pPr>
        <w:numPr>
          <w:ilvl w:val="0"/>
          <w:numId w:val="3"/>
        </w:numPr>
      </w:pPr>
      <w:r w:rsidRPr="005D1747">
        <w:t>What does Lotto mean when he says that the things we see all depend on context?</w:t>
      </w:r>
    </w:p>
    <w:p w:rsidR="0007702D" w:rsidRPr="005D1747" w:rsidRDefault="0007702D" w:rsidP="0007702D">
      <w:pPr>
        <w:numPr>
          <w:ilvl w:val="0"/>
          <w:numId w:val="3"/>
        </w:numPr>
      </w:pPr>
      <w:r w:rsidRPr="005D1747">
        <w:t>How does evolution help us to make sense of these ideas?</w:t>
      </w:r>
    </w:p>
    <w:p w:rsidR="0007702D" w:rsidRPr="005D1747" w:rsidRDefault="0007702D" w:rsidP="0007702D">
      <w:pPr>
        <w:numPr>
          <w:ilvl w:val="0"/>
          <w:numId w:val="3"/>
        </w:numPr>
      </w:pPr>
      <w:r w:rsidRPr="005D1747">
        <w:t>What are the implications of Lotto’s ideas?</w:t>
      </w:r>
    </w:p>
    <w:p w:rsidR="009564AA" w:rsidRDefault="009564AA" w:rsidP="00BC412D">
      <w:pPr>
        <w:rPr>
          <w:bCs/>
        </w:rPr>
      </w:pPr>
    </w:p>
    <w:p w:rsidR="008A1AAA" w:rsidRDefault="008A1AAA" w:rsidP="008A1AAA">
      <w:pPr>
        <w:rPr>
          <w:bCs/>
        </w:rPr>
      </w:pPr>
      <w:r w:rsidRPr="008A1AAA">
        <w:rPr>
          <w:bCs/>
        </w:rPr>
        <w:t xml:space="preserve">Go to </w:t>
      </w:r>
      <w:hyperlink r:id="rId8" w:history="1">
        <w:r w:rsidRPr="008A1AAA">
          <w:rPr>
            <w:rStyle w:val="Hyperlink"/>
            <w:bCs/>
          </w:rPr>
          <w:t xml:space="preserve">this web site </w:t>
        </w:r>
      </w:hyperlink>
      <w:r w:rsidRPr="008A1AAA">
        <w:rPr>
          <w:bCs/>
        </w:rPr>
        <w:t xml:space="preserve">and look at the optical illusions.  Pick one or two that you like and comment on them in the </w:t>
      </w:r>
      <w:proofErr w:type="spellStart"/>
      <w:r w:rsidRPr="008A1AAA">
        <w:rPr>
          <w:bCs/>
        </w:rPr>
        <w:t>ToK</w:t>
      </w:r>
      <w:proofErr w:type="spellEnd"/>
      <w:r w:rsidRPr="008A1AAA">
        <w:rPr>
          <w:bCs/>
        </w:rPr>
        <w:t xml:space="preserve"> Blog page.  </w:t>
      </w:r>
      <w:proofErr w:type="gramStart"/>
      <w:r w:rsidRPr="008A1AAA">
        <w:rPr>
          <w:bCs/>
        </w:rPr>
        <w:t>Due Monday, October 1.</w:t>
      </w:r>
      <w:proofErr w:type="gramEnd"/>
      <w:r w:rsidR="007711A2">
        <w:rPr>
          <w:bCs/>
        </w:rPr>
        <w:t xml:space="preserve">  Look at the Dancer.  Can you see her change directions?  Look at the </w:t>
      </w:r>
      <w:proofErr w:type="spellStart"/>
      <w:r w:rsidR="007711A2">
        <w:rPr>
          <w:bCs/>
        </w:rPr>
        <w:t>Neeker</w:t>
      </w:r>
      <w:proofErr w:type="spellEnd"/>
      <w:r w:rsidR="007711A2">
        <w:rPr>
          <w:bCs/>
        </w:rPr>
        <w:t xml:space="preserve"> cube.  At some point it will change orientation in your mind.</w:t>
      </w:r>
    </w:p>
    <w:p w:rsidR="009C0160" w:rsidRDefault="009C0160" w:rsidP="008A1AAA">
      <w:pPr>
        <w:rPr>
          <w:bCs/>
        </w:rPr>
      </w:pPr>
    </w:p>
    <w:p w:rsidR="009C0160" w:rsidRDefault="009C0160" w:rsidP="008A1AAA">
      <w:pPr>
        <w:rPr>
          <w:bCs/>
        </w:rPr>
      </w:pPr>
      <w:r>
        <w:rPr>
          <w:bCs/>
        </w:rPr>
        <w:t xml:space="preserve">Look at the </w:t>
      </w:r>
      <w:proofErr w:type="spellStart"/>
      <w:r>
        <w:rPr>
          <w:bCs/>
        </w:rPr>
        <w:t>Kanizsa</w:t>
      </w:r>
      <w:proofErr w:type="spellEnd"/>
      <w:r>
        <w:rPr>
          <w:bCs/>
        </w:rPr>
        <w:t xml:space="preserve"> triangle (third row, far right).  What shape is being described?</w:t>
      </w:r>
    </w:p>
    <w:p w:rsidR="009C0160" w:rsidRPr="008A1AAA" w:rsidRDefault="009C0160" w:rsidP="008A1AAA">
      <w:pPr>
        <w:rPr>
          <w:bCs/>
        </w:rPr>
      </w:pPr>
      <w:proofErr w:type="gramStart"/>
      <w:r>
        <w:rPr>
          <w:bCs/>
        </w:rPr>
        <w:t>Loos at the Sphere Size illusion.</w:t>
      </w:r>
      <w:proofErr w:type="gramEnd"/>
      <w:r>
        <w:rPr>
          <w:bCs/>
        </w:rPr>
        <w:t xml:space="preserve">  Which sphere appears larger and why?  Why might our brains have evolved this way?</w:t>
      </w:r>
    </w:p>
    <w:p w:rsidR="007D0FDE" w:rsidRDefault="007D0FDE"/>
    <w:p w:rsidR="005D1747" w:rsidRPr="005D1747" w:rsidRDefault="009965AB" w:rsidP="005D1747">
      <w:pPr>
        <w:rPr>
          <w:b/>
          <w:bCs/>
        </w:rPr>
      </w:pPr>
      <w:hyperlink r:id="rId9" w:tgtFrame="_blank" w:history="1">
        <w:r w:rsidR="005D1747" w:rsidRPr="005D1747">
          <w:rPr>
            <w:rStyle w:val="Hyperlink"/>
            <w:b/>
            <w:bCs/>
          </w:rPr>
          <w:t xml:space="preserve">Visual illusions </w:t>
        </w:r>
        <w:r w:rsidR="005D1747" w:rsidRPr="005D1747">
          <w:rPr>
            <w:rStyle w:val="Hyperlink"/>
            <w:b/>
            <w:bCs/>
            <w:noProof/>
          </w:rPr>
          <w:drawing>
            <wp:inline distT="0" distB="0" distL="0" distR="0">
              <wp:extent cx="116205" cy="116205"/>
              <wp:effectExtent l="0" t="0" r="0" b="0"/>
              <wp:docPr id="5" name="Picture 5" descr="external lin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hyperlink>
    </w:p>
    <w:p w:rsidR="005D1747" w:rsidRPr="005D1747" w:rsidRDefault="005D1747" w:rsidP="005D1747">
      <w:r w:rsidRPr="005D1747">
        <w:t xml:space="preserve">Look through these visual illusions on YouTube. </w:t>
      </w:r>
    </w:p>
    <w:p w:rsidR="005D1747" w:rsidRPr="005D1747" w:rsidRDefault="005D1747" w:rsidP="005D1747">
      <w:pPr>
        <w:numPr>
          <w:ilvl w:val="0"/>
          <w:numId w:val="2"/>
        </w:numPr>
      </w:pPr>
      <w:r w:rsidRPr="005D1747">
        <w:t>What do visual illusions reveal about the reliability of sight?</w:t>
      </w:r>
    </w:p>
    <w:p w:rsidR="005D1747" w:rsidRDefault="005D1747" w:rsidP="00E46FF1">
      <w:pPr>
        <w:numPr>
          <w:ilvl w:val="0"/>
          <w:numId w:val="2"/>
        </w:numPr>
      </w:pPr>
      <w:r w:rsidRPr="005D1747">
        <w:t>Does this mean that we should doubt all the knowledge acqu</w:t>
      </w:r>
      <w:r w:rsidR="00E46FF1">
        <w:t>ired through the senses</w:t>
      </w:r>
    </w:p>
    <w:p w:rsidR="00865C4F" w:rsidRDefault="00865C4F" w:rsidP="00E46FF1">
      <w:pPr>
        <w:numPr>
          <w:ilvl w:val="0"/>
          <w:numId w:val="2"/>
        </w:numPr>
      </w:pPr>
      <w:r>
        <w:t xml:space="preserve">Check out a few of these stereograms: </w:t>
      </w:r>
      <w:hyperlink r:id="rId11" w:history="1">
        <w:r w:rsidRPr="00865C4F">
          <w:rPr>
            <w:color w:val="0000FF"/>
            <w:u w:val="single"/>
          </w:rPr>
          <w:t>http://www.eyetricks.com/3dstereo.htm</w:t>
        </w:r>
      </w:hyperlink>
    </w:p>
    <w:p w:rsidR="00865C4F" w:rsidRDefault="00865C4F" w:rsidP="00865C4F">
      <w:pPr>
        <w:ind w:left="720"/>
      </w:pPr>
      <w:r>
        <w:t>Can you see the hidden images?</w:t>
      </w:r>
    </w:p>
    <w:p w:rsidR="003F458C" w:rsidRDefault="003F458C" w:rsidP="003F458C">
      <w:r>
        <w:t>Watch this video on forced perspective:</w:t>
      </w:r>
      <w:r w:rsidR="003B3E3E" w:rsidRPr="003B3E3E">
        <w:t xml:space="preserve"> </w:t>
      </w:r>
      <w:hyperlink r:id="rId12" w:history="1">
        <w:r w:rsidR="003B3E3E" w:rsidRPr="003B3E3E">
          <w:rPr>
            <w:color w:val="0000FF"/>
            <w:u w:val="single"/>
          </w:rPr>
          <w:t>http://www.youtube.com/watch?v=bZYh_HRY70g</w:t>
        </w:r>
      </w:hyperlink>
    </w:p>
    <w:p w:rsidR="009965AB" w:rsidRDefault="009965AB" w:rsidP="003F458C">
      <w:hyperlink r:id="rId13" w:history="1">
        <w:r w:rsidRPr="009965AB">
          <w:rPr>
            <w:color w:val="0000FF"/>
            <w:u w:val="single"/>
          </w:rPr>
          <w:t>http://www.gtack.com/p.php?p=7ywux4c7&amp;s=3</w:t>
        </w:r>
      </w:hyperlink>
      <w:bookmarkStart w:id="0" w:name="_GoBack"/>
      <w:bookmarkEnd w:id="0"/>
    </w:p>
    <w:p w:rsidR="003F458C" w:rsidRDefault="003F458C" w:rsidP="003F458C"/>
    <w:p w:rsidR="00865C4F" w:rsidRDefault="00865C4F" w:rsidP="00865C4F"/>
    <w:p w:rsidR="00865C4F" w:rsidRDefault="00865C4F" w:rsidP="00865C4F">
      <w:r>
        <w:t xml:space="preserve">Investigate </w:t>
      </w:r>
      <w:proofErr w:type="spellStart"/>
      <w:r>
        <w:t>Esref</w:t>
      </w:r>
      <w:proofErr w:type="spellEnd"/>
      <w:r>
        <w:t xml:space="preserve"> </w:t>
      </w:r>
      <w:proofErr w:type="spellStart"/>
      <w:r>
        <w:t>Armagan</w:t>
      </w:r>
      <w:proofErr w:type="spellEnd"/>
      <w:r>
        <w:t>.  He was born without sight, yet he can paint recognizable pictures.</w:t>
      </w:r>
    </w:p>
    <w:p w:rsidR="005D1747" w:rsidRDefault="005D1747"/>
    <w:p w:rsidR="00693DEE" w:rsidRDefault="00693DEE" w:rsidP="007D0FDE">
      <w:pPr>
        <w:rPr>
          <w:b/>
          <w:bCs/>
        </w:rPr>
      </w:pPr>
    </w:p>
    <w:p w:rsidR="00693DEE" w:rsidRDefault="00693DEE" w:rsidP="007D0FDE">
      <w:pPr>
        <w:rPr>
          <w:b/>
          <w:bCs/>
        </w:rPr>
      </w:pPr>
    </w:p>
    <w:p w:rsidR="007D0FDE" w:rsidRDefault="007D0FDE" w:rsidP="007D0FDE">
      <w:pPr>
        <w:rPr>
          <w:b/>
          <w:bCs/>
        </w:rPr>
      </w:pPr>
      <w:r w:rsidRPr="007D0FDE">
        <w:rPr>
          <w:b/>
          <w:bCs/>
        </w:rPr>
        <w:t>Sense perception knowledge issues and links with other WOKs and AOKs</w:t>
      </w:r>
      <w:r w:rsidR="00CA2466">
        <w:rPr>
          <w:b/>
          <w:bCs/>
        </w:rPr>
        <w:t xml:space="preserve"> </w:t>
      </w:r>
    </w:p>
    <w:p w:rsidR="00CA2466" w:rsidRPr="007D0FDE" w:rsidRDefault="00CA2466" w:rsidP="007D0FDE">
      <w:pPr>
        <w:rPr>
          <w:b/>
          <w:bCs/>
        </w:rPr>
      </w:pPr>
      <w:r>
        <w:rPr>
          <w:b/>
          <w:bCs/>
        </w:rPr>
        <w:t>400 word essay on one of the following topics:</w:t>
      </w:r>
    </w:p>
    <w:p w:rsidR="007D0FDE" w:rsidRPr="007D0FDE" w:rsidRDefault="00CA2466" w:rsidP="007D0FDE">
      <w:r>
        <w:t>1)</w:t>
      </w:r>
      <w:r w:rsidR="007D0FDE" w:rsidRPr="007D0FDE">
        <w:t xml:space="preserve"> In what ways does the biological constitution of a living organism determine, influence or limit its sense perception? If humans are sensitive only to a certain range of stimuli, what consequences or limitations might this have for the acquisition of knowledge? How does technology extend, modify, improve or restrict the capabilities of the senses?</w:t>
      </w:r>
    </w:p>
    <w:p w:rsidR="007D0FDE" w:rsidRPr="007D0FDE" w:rsidRDefault="00CA2466" w:rsidP="007D0FDE">
      <w:r>
        <w:t xml:space="preserve">2) </w:t>
      </w:r>
      <w:r w:rsidR="007D0FDE" w:rsidRPr="007D0FDE">
        <w:t>Is the nature of sense perception such that, as Huxley suggests, sensations are essentially private and incommunicable?</w:t>
      </w:r>
    </w:p>
    <w:p w:rsidR="007D0FDE" w:rsidRPr="007D0FDE" w:rsidRDefault="007D0FDE" w:rsidP="007D0FDE">
      <w:r w:rsidRPr="007D0FDE">
        <w:t xml:space="preserve">By its very nature every embodied spirit is doomed to suffer and enjoy in solitude. Sensations, feelings, insights, </w:t>
      </w:r>
      <w:proofErr w:type="gramStart"/>
      <w:r w:rsidRPr="007D0FDE">
        <w:t>fancies</w:t>
      </w:r>
      <w:proofErr w:type="gramEnd"/>
      <w:r w:rsidRPr="007D0FDE">
        <w:t>-all these are private and, except through symbols and at second hand, incommunicable.</w:t>
      </w:r>
      <w:r w:rsidRPr="007D0FDE">
        <w:br/>
        <w:t>Aldous Huxley (1954)</w:t>
      </w:r>
    </w:p>
    <w:p w:rsidR="007D0FDE" w:rsidRPr="007D0FDE" w:rsidRDefault="00CA2466" w:rsidP="007D0FDE">
      <w:r>
        <w:t xml:space="preserve">3) </w:t>
      </w:r>
      <w:r w:rsidR="007D0FDE" w:rsidRPr="007D0FDE">
        <w:t xml:space="preserve"> What is the role of culture and language in the perceptual process? Given the partially subjective nature of sense perception, how can different knowers ever agree on what is perceived? Do people with different cultural or linguistic backgrounds live, in some sense, in different worlds?</w:t>
      </w:r>
    </w:p>
    <w:p w:rsidR="007D0FDE" w:rsidRPr="007D0FDE" w:rsidRDefault="00CA2466" w:rsidP="007D0FDE">
      <w:r>
        <w:t xml:space="preserve">4) </w:t>
      </w:r>
      <w:r w:rsidR="007D0FDE" w:rsidRPr="007D0FDE">
        <w:t>It is often claimed that information and communication technologies are blurring the traditional distinctions between simulation and reality. Is this the case? What could be the consequences?</w:t>
      </w:r>
    </w:p>
    <w:p w:rsidR="007D0FDE" w:rsidRPr="007D0FDE" w:rsidRDefault="00CA2466" w:rsidP="007D0FDE">
      <w:r>
        <w:t xml:space="preserve">5) </w:t>
      </w:r>
      <w:r w:rsidR="007D0FDE" w:rsidRPr="007D0FDE">
        <w:t>To what extent is reason based on previous sensory experience?</w:t>
      </w:r>
    </w:p>
    <w:p w:rsidR="007D0FDE" w:rsidRPr="007D0FDE" w:rsidRDefault="00CA2466" w:rsidP="007D0FDE">
      <w:r>
        <w:t xml:space="preserve">6) </w:t>
      </w:r>
      <w:r w:rsidR="007D0FDE" w:rsidRPr="007D0FDE">
        <w:t>Which senses are most important in our interaction with the arts?</w:t>
      </w:r>
    </w:p>
    <w:p w:rsidR="007D0FDE" w:rsidRPr="007D0FDE" w:rsidRDefault="00CA2466" w:rsidP="007D0FDE">
      <w:r>
        <w:t xml:space="preserve">7) </w:t>
      </w:r>
      <w:r w:rsidR="007D0FDE" w:rsidRPr="007D0FDE">
        <w:t>Are natural sciences limited in reliability by the extent to which our senses observe scientific experiments accurately?</w:t>
      </w:r>
    </w:p>
    <w:p w:rsidR="007D0FDE" w:rsidRPr="007D0FDE" w:rsidRDefault="00CA2466" w:rsidP="007D0FDE">
      <w:r>
        <w:t xml:space="preserve">8) </w:t>
      </w:r>
      <w:r w:rsidR="007D0FDE" w:rsidRPr="007D0FDE">
        <w:t>How is our understanding of language similar to the way we perceive reality with our senses?</w:t>
      </w:r>
    </w:p>
    <w:p w:rsidR="007D0FDE" w:rsidRDefault="007D0FDE"/>
    <w:sectPr w:rsidR="007D0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333"/>
    <w:multiLevelType w:val="multilevel"/>
    <w:tmpl w:val="1A80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01338"/>
    <w:multiLevelType w:val="hybridMultilevel"/>
    <w:tmpl w:val="E50A4A22"/>
    <w:lvl w:ilvl="0" w:tplc="1BF00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A3AB7"/>
    <w:multiLevelType w:val="multilevel"/>
    <w:tmpl w:val="7612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B27"/>
    <w:rsid w:val="0007702D"/>
    <w:rsid w:val="00242BFD"/>
    <w:rsid w:val="002A3E23"/>
    <w:rsid w:val="0034664F"/>
    <w:rsid w:val="003B3E3E"/>
    <w:rsid w:val="003F458C"/>
    <w:rsid w:val="003F5D1C"/>
    <w:rsid w:val="00501648"/>
    <w:rsid w:val="005D1747"/>
    <w:rsid w:val="00693DEE"/>
    <w:rsid w:val="006C037E"/>
    <w:rsid w:val="00702703"/>
    <w:rsid w:val="007711A2"/>
    <w:rsid w:val="007D0FDE"/>
    <w:rsid w:val="00865C4F"/>
    <w:rsid w:val="008A1AAA"/>
    <w:rsid w:val="00933BE5"/>
    <w:rsid w:val="009564AA"/>
    <w:rsid w:val="009965AB"/>
    <w:rsid w:val="009C0160"/>
    <w:rsid w:val="00A50B27"/>
    <w:rsid w:val="00B127C2"/>
    <w:rsid w:val="00BC412D"/>
    <w:rsid w:val="00CA2466"/>
    <w:rsid w:val="00DE20BF"/>
    <w:rsid w:val="00E46FF1"/>
    <w:rsid w:val="00FD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5F0D"/>
    <w:pPr>
      <w:ind w:left="720"/>
      <w:contextualSpacing/>
    </w:pPr>
  </w:style>
  <w:style w:type="paragraph" w:styleId="BalloonText">
    <w:name w:val="Balloon Text"/>
    <w:basedOn w:val="Normal"/>
    <w:link w:val="BalloonTextChar"/>
    <w:uiPriority w:val="99"/>
    <w:semiHidden/>
    <w:unhideWhenUsed/>
    <w:rsid w:val="0070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03"/>
    <w:rPr>
      <w:rFonts w:ascii="Tahoma" w:hAnsi="Tahoma" w:cs="Tahoma"/>
      <w:sz w:val="16"/>
      <w:szCs w:val="16"/>
    </w:rPr>
  </w:style>
  <w:style w:type="character" w:styleId="Hyperlink">
    <w:name w:val="Hyperlink"/>
    <w:basedOn w:val="DefaultParagraphFont"/>
    <w:uiPriority w:val="99"/>
    <w:unhideWhenUsed/>
    <w:rsid w:val="005D1747"/>
    <w:rPr>
      <w:color w:val="0000FF" w:themeColor="hyperlink"/>
      <w:u w:val="single"/>
    </w:rPr>
  </w:style>
  <w:style w:type="character" w:styleId="FollowedHyperlink">
    <w:name w:val="FollowedHyperlink"/>
    <w:basedOn w:val="DefaultParagraphFont"/>
    <w:uiPriority w:val="99"/>
    <w:semiHidden/>
    <w:unhideWhenUsed/>
    <w:rsid w:val="000770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B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D5F0D"/>
    <w:pPr>
      <w:ind w:left="720"/>
      <w:contextualSpacing/>
    </w:pPr>
  </w:style>
  <w:style w:type="paragraph" w:styleId="BalloonText">
    <w:name w:val="Balloon Text"/>
    <w:basedOn w:val="Normal"/>
    <w:link w:val="BalloonTextChar"/>
    <w:uiPriority w:val="99"/>
    <w:semiHidden/>
    <w:unhideWhenUsed/>
    <w:rsid w:val="0070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03"/>
    <w:rPr>
      <w:rFonts w:ascii="Tahoma" w:hAnsi="Tahoma" w:cs="Tahoma"/>
      <w:sz w:val="16"/>
      <w:szCs w:val="16"/>
    </w:rPr>
  </w:style>
  <w:style w:type="character" w:styleId="Hyperlink">
    <w:name w:val="Hyperlink"/>
    <w:basedOn w:val="DefaultParagraphFont"/>
    <w:uiPriority w:val="99"/>
    <w:unhideWhenUsed/>
    <w:rsid w:val="005D1747"/>
    <w:rPr>
      <w:color w:val="0000FF" w:themeColor="hyperlink"/>
      <w:u w:val="single"/>
    </w:rPr>
  </w:style>
  <w:style w:type="character" w:styleId="FollowedHyperlink">
    <w:name w:val="FollowedHyperlink"/>
    <w:basedOn w:val="DefaultParagraphFont"/>
    <w:uiPriority w:val="99"/>
    <w:semiHidden/>
    <w:unhideWhenUsed/>
    <w:rsid w:val="00077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3193">
      <w:bodyDiv w:val="1"/>
      <w:marLeft w:val="0"/>
      <w:marRight w:val="0"/>
      <w:marTop w:val="0"/>
      <w:marBottom w:val="0"/>
      <w:divBdr>
        <w:top w:val="none" w:sz="0" w:space="0" w:color="auto"/>
        <w:left w:val="none" w:sz="0" w:space="0" w:color="auto"/>
        <w:bottom w:val="none" w:sz="0" w:space="0" w:color="auto"/>
        <w:right w:val="none" w:sz="0" w:space="0" w:color="auto"/>
      </w:divBdr>
    </w:div>
    <w:div w:id="869805658">
      <w:bodyDiv w:val="1"/>
      <w:marLeft w:val="0"/>
      <w:marRight w:val="0"/>
      <w:marTop w:val="0"/>
      <w:marBottom w:val="0"/>
      <w:divBdr>
        <w:top w:val="none" w:sz="0" w:space="0" w:color="auto"/>
        <w:left w:val="none" w:sz="0" w:space="0" w:color="auto"/>
        <w:bottom w:val="none" w:sz="0" w:space="0" w:color="auto"/>
        <w:right w:val="none" w:sz="0" w:space="0" w:color="auto"/>
      </w:divBdr>
      <w:divsChild>
        <w:div w:id="1323122680">
          <w:marLeft w:val="0"/>
          <w:marRight w:val="0"/>
          <w:marTop w:val="0"/>
          <w:marBottom w:val="0"/>
          <w:divBdr>
            <w:top w:val="none" w:sz="0" w:space="0" w:color="auto"/>
            <w:left w:val="none" w:sz="0" w:space="0" w:color="auto"/>
            <w:bottom w:val="none" w:sz="0" w:space="0" w:color="auto"/>
            <w:right w:val="none" w:sz="0" w:space="0" w:color="auto"/>
          </w:divBdr>
          <w:divsChild>
            <w:div w:id="1250846556">
              <w:marLeft w:val="0"/>
              <w:marRight w:val="0"/>
              <w:marTop w:val="0"/>
              <w:marBottom w:val="0"/>
              <w:divBdr>
                <w:top w:val="none" w:sz="0" w:space="0" w:color="auto"/>
                <w:left w:val="none" w:sz="0" w:space="0" w:color="auto"/>
                <w:bottom w:val="none" w:sz="0" w:space="0" w:color="auto"/>
                <w:right w:val="none" w:sz="0" w:space="0" w:color="auto"/>
              </w:divBdr>
              <w:divsChild>
                <w:div w:id="1108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736881">
      <w:bodyDiv w:val="1"/>
      <w:marLeft w:val="0"/>
      <w:marRight w:val="0"/>
      <w:marTop w:val="0"/>
      <w:marBottom w:val="0"/>
      <w:divBdr>
        <w:top w:val="none" w:sz="0" w:space="0" w:color="auto"/>
        <w:left w:val="none" w:sz="0" w:space="0" w:color="auto"/>
        <w:bottom w:val="none" w:sz="0" w:space="0" w:color="auto"/>
        <w:right w:val="none" w:sz="0" w:space="0" w:color="auto"/>
      </w:divBdr>
    </w:div>
    <w:div w:id="1164777615">
      <w:bodyDiv w:val="1"/>
      <w:marLeft w:val="0"/>
      <w:marRight w:val="0"/>
      <w:marTop w:val="0"/>
      <w:marBottom w:val="0"/>
      <w:divBdr>
        <w:top w:val="none" w:sz="0" w:space="0" w:color="auto"/>
        <w:left w:val="none" w:sz="0" w:space="0" w:color="auto"/>
        <w:bottom w:val="none" w:sz="0" w:space="0" w:color="auto"/>
        <w:right w:val="none" w:sz="0" w:space="0" w:color="auto"/>
      </w:divBdr>
    </w:div>
    <w:div w:id="1294167189">
      <w:bodyDiv w:val="1"/>
      <w:marLeft w:val="0"/>
      <w:marRight w:val="0"/>
      <w:marTop w:val="0"/>
      <w:marBottom w:val="0"/>
      <w:divBdr>
        <w:top w:val="none" w:sz="0" w:space="0" w:color="auto"/>
        <w:left w:val="none" w:sz="0" w:space="0" w:color="auto"/>
        <w:bottom w:val="none" w:sz="0" w:space="0" w:color="auto"/>
        <w:right w:val="none" w:sz="0" w:space="0" w:color="auto"/>
      </w:divBdr>
    </w:div>
    <w:div w:id="168666352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11">
          <w:marLeft w:val="0"/>
          <w:marRight w:val="0"/>
          <w:marTop w:val="0"/>
          <w:marBottom w:val="0"/>
          <w:divBdr>
            <w:top w:val="none" w:sz="0" w:space="0" w:color="auto"/>
            <w:left w:val="none" w:sz="0" w:space="0" w:color="auto"/>
            <w:bottom w:val="none" w:sz="0" w:space="0" w:color="auto"/>
            <w:right w:val="none" w:sz="0" w:space="0" w:color="auto"/>
          </w:divBdr>
          <w:divsChild>
            <w:div w:id="75519537">
              <w:marLeft w:val="0"/>
              <w:marRight w:val="0"/>
              <w:marTop w:val="0"/>
              <w:marBottom w:val="0"/>
              <w:divBdr>
                <w:top w:val="none" w:sz="0" w:space="0" w:color="auto"/>
                <w:left w:val="none" w:sz="0" w:space="0" w:color="auto"/>
                <w:bottom w:val="none" w:sz="0" w:space="0" w:color="auto"/>
                <w:right w:val="none" w:sz="0" w:space="0" w:color="auto"/>
              </w:divBdr>
              <w:divsChild>
                <w:div w:id="19527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89868">
      <w:bodyDiv w:val="1"/>
      <w:marLeft w:val="0"/>
      <w:marRight w:val="0"/>
      <w:marTop w:val="0"/>
      <w:marBottom w:val="0"/>
      <w:divBdr>
        <w:top w:val="none" w:sz="0" w:space="0" w:color="auto"/>
        <w:left w:val="none" w:sz="0" w:space="0" w:color="auto"/>
        <w:bottom w:val="none" w:sz="0" w:space="0" w:color="auto"/>
        <w:right w:val="none" w:sz="0" w:space="0" w:color="auto"/>
      </w:divBdr>
      <w:divsChild>
        <w:div w:id="113202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23opticalillusions.com/" TargetMode="External"/><Relationship Id="rId13" Type="http://schemas.openxmlformats.org/officeDocument/2006/relationships/hyperlink" Target="http://www.gtack.com/p.php?p=7ywux4c7&amp;s=3" TargetMode="External"/><Relationship Id="rId3" Type="http://schemas.microsoft.com/office/2007/relationships/stylesWithEffects" Target="stylesWithEffects.xml"/><Relationship Id="rId7" Type="http://schemas.openxmlformats.org/officeDocument/2006/relationships/hyperlink" Target="http://www.youtube.com/watch?v=mf5otGNbkuc" TargetMode="External"/><Relationship Id="rId12" Type="http://schemas.openxmlformats.org/officeDocument/2006/relationships/hyperlink" Target="http://www.youtube.com/watch?v=bZYh_HRY7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yetricks.com/3dstere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youtube.com/user/greeenpro20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26</cp:revision>
  <dcterms:created xsi:type="dcterms:W3CDTF">2012-09-27T16:59:00Z</dcterms:created>
  <dcterms:modified xsi:type="dcterms:W3CDTF">2012-10-04T16:20:00Z</dcterms:modified>
</cp:coreProperties>
</file>