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79" w:rsidRDefault="008F68BA" w:rsidP="00495927">
      <w:pPr>
        <w:jc w:val="center"/>
        <w:rPr>
          <w:rFonts w:ascii="Arial" w:hAnsi="Arial" w:cs="Arial"/>
          <w:b/>
          <w:noProof/>
          <w:sz w:val="24"/>
          <w:szCs w:val="24"/>
        </w:rPr>
      </w:pPr>
      <w:r>
        <w:rPr>
          <w:rFonts w:ascii="Arial" w:hAnsi="Arial" w:cs="Arial"/>
          <w:b/>
          <w:noProof/>
          <w:sz w:val="24"/>
          <w:szCs w:val="24"/>
        </w:rPr>
        <w:t>Essay Types and ToK related terms</w:t>
      </w:r>
    </w:p>
    <w:p w:rsidR="00495927" w:rsidRDefault="00E53A44" w:rsidP="00E53A44">
      <w:pPr>
        <w:rPr>
          <w:rFonts w:ascii="Arial" w:hAnsi="Arial" w:cs="Arial"/>
          <w:b/>
          <w:noProof/>
          <w:sz w:val="24"/>
          <w:szCs w:val="24"/>
        </w:rPr>
      </w:pPr>
      <w:r>
        <w:rPr>
          <w:rFonts w:ascii="Arial" w:hAnsi="Arial" w:cs="Arial"/>
          <w:b/>
          <w:noProof/>
          <w:sz w:val="24"/>
          <w:szCs w:val="24"/>
        </w:rPr>
        <w:t>Knowledge Issues</w:t>
      </w:r>
    </w:p>
    <w:p w:rsidR="00E53A44" w:rsidRDefault="00E53A44" w:rsidP="00E53A44">
      <w:pPr>
        <w:rPr>
          <w:rFonts w:ascii="Arial" w:hAnsi="Arial" w:cs="Arial"/>
          <w:noProof/>
          <w:sz w:val="24"/>
          <w:szCs w:val="24"/>
        </w:rPr>
      </w:pPr>
      <w:r>
        <w:rPr>
          <w:rFonts w:ascii="Arial" w:hAnsi="Arial" w:cs="Arial"/>
          <w:noProof/>
          <w:sz w:val="24"/>
          <w:szCs w:val="24"/>
        </w:rPr>
        <w:t>Knowledge issues arises from knowledge claims. We makes knowledge claims every time we claim to know something. There are many types of claims, general or specific, concrete or abstract.  You may state that you know where the capital city of a country is, or you may make an implicit knowledge claim by applying for a visa in order to visit that city.</w:t>
      </w:r>
      <w:r w:rsidR="00A42630">
        <w:rPr>
          <w:rFonts w:ascii="Arial" w:hAnsi="Arial" w:cs="Arial"/>
          <w:noProof/>
          <w:sz w:val="24"/>
          <w:szCs w:val="24"/>
        </w:rPr>
        <w:t xml:space="preserve">  An example of a general knowledge claim is “A force of attraction exists between any two material objects” or the debateable claim “Modern art is less meaningful than Renaissance art”.</w:t>
      </w:r>
    </w:p>
    <w:p w:rsidR="00A42630" w:rsidRDefault="00A42630" w:rsidP="00E53A44">
      <w:pPr>
        <w:rPr>
          <w:rFonts w:ascii="Arial" w:hAnsi="Arial" w:cs="Arial"/>
          <w:noProof/>
          <w:sz w:val="24"/>
          <w:szCs w:val="24"/>
        </w:rPr>
      </w:pPr>
      <w:r>
        <w:rPr>
          <w:rFonts w:ascii="Arial" w:hAnsi="Arial" w:cs="Arial"/>
          <w:noProof/>
          <w:sz w:val="24"/>
          <w:szCs w:val="24"/>
        </w:rPr>
        <w:t>We search out new knowledge claims.  They may be personal (what career would suit me best?) or related to public policy (what policies wold best balance the need for economic development in third world countries and the need to protect the environment?)</w:t>
      </w:r>
    </w:p>
    <w:p w:rsidR="00A42630" w:rsidRPr="00E53A44" w:rsidRDefault="00A42630" w:rsidP="00E53A44">
      <w:pPr>
        <w:rPr>
          <w:rFonts w:ascii="Arial" w:hAnsi="Arial" w:cs="Arial"/>
          <w:noProof/>
          <w:sz w:val="24"/>
          <w:szCs w:val="24"/>
        </w:rPr>
      </w:pPr>
      <w:r>
        <w:rPr>
          <w:rFonts w:ascii="Arial" w:hAnsi="Arial" w:cs="Arial"/>
          <w:noProof/>
          <w:sz w:val="24"/>
          <w:szCs w:val="24"/>
        </w:rPr>
        <w:t>ToK is not designed primarily to discover new knowledge claims, but rather with examining  knowledge claims and testing their validity.   Any issue that arises when we do this is a knowledge issue.</w:t>
      </w:r>
    </w:p>
    <w:p w:rsidR="00495927" w:rsidRDefault="00495927" w:rsidP="00495927">
      <w:pPr>
        <w:jc w:val="center"/>
        <w:rPr>
          <w:rFonts w:ascii="Arial" w:hAnsi="Arial" w:cs="Arial"/>
          <w:b/>
          <w:sz w:val="24"/>
          <w:szCs w:val="24"/>
        </w:rPr>
      </w:pPr>
    </w:p>
    <w:p w:rsidR="00495927" w:rsidRPr="00495927" w:rsidRDefault="00495927"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6226E3" w:rsidRDefault="006226E3" w:rsidP="00495927">
      <w:pPr>
        <w:rPr>
          <w:rFonts w:ascii="Arial" w:hAnsi="Arial" w:cs="Arial"/>
          <w:sz w:val="24"/>
          <w:szCs w:val="24"/>
        </w:rPr>
      </w:pPr>
    </w:p>
    <w:p w:rsidR="00495927" w:rsidRDefault="00CD0A3E" w:rsidP="00495927">
      <w:pPr>
        <w:rPr>
          <w:rFonts w:ascii="Arial" w:hAnsi="Arial" w:cs="Arial"/>
          <w:sz w:val="24"/>
          <w:szCs w:val="24"/>
        </w:rPr>
      </w:pPr>
      <w:r>
        <w:rPr>
          <w:rFonts w:ascii="Arial" w:hAnsi="Arial" w:cs="Arial"/>
          <w:sz w:val="24"/>
          <w:szCs w:val="24"/>
        </w:rPr>
        <w:lastRenderedPageBreak/>
        <w:t>Essay Types</w:t>
      </w:r>
    </w:p>
    <w:p w:rsidR="00495927" w:rsidRDefault="00495927" w:rsidP="00495927">
      <w:pPr>
        <w:jc w:val="center"/>
        <w:rPr>
          <w:rFonts w:ascii="Arial" w:hAnsi="Arial" w:cs="Arial"/>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CD0A3E" w:rsidTr="00CD0A3E">
        <w:tc>
          <w:tcPr>
            <w:tcW w:w="2394" w:type="dxa"/>
          </w:tcPr>
          <w:p w:rsidR="00CD0A3E" w:rsidRDefault="00CD0A3E" w:rsidP="00495927">
            <w:pPr>
              <w:rPr>
                <w:rFonts w:ascii="Arial" w:hAnsi="Arial" w:cs="Arial"/>
                <w:sz w:val="24"/>
                <w:szCs w:val="24"/>
              </w:rPr>
            </w:pPr>
            <w:r>
              <w:rPr>
                <w:rFonts w:ascii="Arial" w:hAnsi="Arial" w:cs="Arial"/>
                <w:sz w:val="24"/>
                <w:szCs w:val="24"/>
              </w:rPr>
              <w:t>Type 1</w:t>
            </w:r>
          </w:p>
        </w:tc>
        <w:tc>
          <w:tcPr>
            <w:tcW w:w="2394" w:type="dxa"/>
          </w:tcPr>
          <w:p w:rsidR="00CD0A3E" w:rsidRDefault="00CD0A3E" w:rsidP="00495927">
            <w:pPr>
              <w:rPr>
                <w:rFonts w:ascii="Arial" w:hAnsi="Arial" w:cs="Arial"/>
                <w:sz w:val="24"/>
                <w:szCs w:val="24"/>
              </w:rPr>
            </w:pPr>
            <w:r>
              <w:rPr>
                <w:rFonts w:ascii="Arial" w:hAnsi="Arial" w:cs="Arial"/>
                <w:sz w:val="24"/>
                <w:szCs w:val="24"/>
              </w:rPr>
              <w:t>Type 2</w:t>
            </w:r>
          </w:p>
        </w:tc>
        <w:tc>
          <w:tcPr>
            <w:tcW w:w="2394" w:type="dxa"/>
          </w:tcPr>
          <w:p w:rsidR="00CD0A3E" w:rsidRDefault="00CD0A3E" w:rsidP="00495927">
            <w:pPr>
              <w:rPr>
                <w:rFonts w:ascii="Arial" w:hAnsi="Arial" w:cs="Arial"/>
                <w:sz w:val="24"/>
                <w:szCs w:val="24"/>
              </w:rPr>
            </w:pPr>
            <w:r>
              <w:rPr>
                <w:rFonts w:ascii="Arial" w:hAnsi="Arial" w:cs="Arial"/>
                <w:sz w:val="24"/>
                <w:szCs w:val="24"/>
              </w:rPr>
              <w:t>Type 3</w:t>
            </w:r>
          </w:p>
        </w:tc>
        <w:tc>
          <w:tcPr>
            <w:tcW w:w="2394" w:type="dxa"/>
          </w:tcPr>
          <w:p w:rsidR="00CD0A3E" w:rsidRDefault="00CD0A3E" w:rsidP="00495927">
            <w:pPr>
              <w:rPr>
                <w:rFonts w:ascii="Arial" w:hAnsi="Arial" w:cs="Arial"/>
                <w:sz w:val="24"/>
                <w:szCs w:val="24"/>
              </w:rPr>
            </w:pPr>
            <w:r>
              <w:rPr>
                <w:rFonts w:ascii="Arial" w:hAnsi="Arial" w:cs="Arial"/>
                <w:sz w:val="24"/>
                <w:szCs w:val="24"/>
              </w:rPr>
              <w:t>Type 4</w:t>
            </w:r>
          </w:p>
        </w:tc>
      </w:tr>
      <w:tr w:rsidR="00CD0A3E" w:rsidTr="00CD0A3E">
        <w:tc>
          <w:tcPr>
            <w:tcW w:w="2394" w:type="dxa"/>
          </w:tcPr>
          <w:p w:rsidR="00CD0A3E" w:rsidRDefault="00CD0A3E" w:rsidP="00495927">
            <w:pPr>
              <w:rPr>
                <w:rFonts w:ascii="Arial" w:hAnsi="Arial" w:cs="Arial"/>
                <w:sz w:val="24"/>
                <w:szCs w:val="24"/>
              </w:rPr>
            </w:pPr>
            <w:r>
              <w:rPr>
                <w:rFonts w:ascii="Arial" w:hAnsi="Arial" w:cs="Arial"/>
                <w:sz w:val="24"/>
                <w:szCs w:val="24"/>
              </w:rPr>
              <w:t xml:space="preserve">Focus on a </w:t>
            </w:r>
            <w:proofErr w:type="spellStart"/>
            <w:r>
              <w:rPr>
                <w:rFonts w:ascii="Arial" w:hAnsi="Arial" w:cs="Arial"/>
                <w:sz w:val="24"/>
                <w:szCs w:val="24"/>
              </w:rPr>
              <w:t>ToK</w:t>
            </w:r>
            <w:proofErr w:type="spellEnd"/>
            <w:r>
              <w:rPr>
                <w:rFonts w:ascii="Arial" w:hAnsi="Arial" w:cs="Arial"/>
                <w:sz w:val="24"/>
                <w:szCs w:val="24"/>
              </w:rPr>
              <w:t xml:space="preserve"> term and apply across </w:t>
            </w:r>
            <w:proofErr w:type="spellStart"/>
            <w:r>
              <w:rPr>
                <w:rFonts w:ascii="Arial" w:hAnsi="Arial" w:cs="Arial"/>
                <w:sz w:val="24"/>
                <w:szCs w:val="24"/>
              </w:rPr>
              <w:t>AoKs</w:t>
            </w:r>
            <w:proofErr w:type="spellEnd"/>
            <w:r>
              <w:rPr>
                <w:rFonts w:ascii="Arial" w:hAnsi="Arial" w:cs="Arial"/>
                <w:sz w:val="24"/>
                <w:szCs w:val="24"/>
              </w:rPr>
              <w:t xml:space="preserve"> and </w:t>
            </w:r>
            <w:proofErr w:type="spellStart"/>
            <w:r>
              <w:rPr>
                <w:rFonts w:ascii="Arial" w:hAnsi="Arial" w:cs="Arial"/>
                <w:sz w:val="24"/>
                <w:szCs w:val="24"/>
              </w:rPr>
              <w:t>WoKs</w:t>
            </w:r>
            <w:proofErr w:type="spellEnd"/>
            <w:r>
              <w:rPr>
                <w:rFonts w:ascii="Arial" w:hAnsi="Arial" w:cs="Arial"/>
                <w:sz w:val="24"/>
                <w:szCs w:val="24"/>
              </w:rPr>
              <w:t>.  Ex:</w:t>
            </w:r>
          </w:p>
          <w:p w:rsidR="00CD0A3E" w:rsidRDefault="00CD0A3E" w:rsidP="00495927">
            <w:pPr>
              <w:rPr>
                <w:rFonts w:ascii="Arial" w:hAnsi="Arial" w:cs="Arial"/>
                <w:sz w:val="24"/>
                <w:szCs w:val="24"/>
              </w:rPr>
            </w:pPr>
            <w:r>
              <w:rPr>
                <w:rFonts w:ascii="Arial" w:hAnsi="Arial" w:cs="Arial"/>
                <w:sz w:val="24"/>
                <w:szCs w:val="24"/>
              </w:rPr>
              <w:t xml:space="preserve">“When historians, mathematicians and scientists say that they have explained something, are they using the word </w:t>
            </w:r>
            <w:proofErr w:type="gramStart"/>
            <w:r>
              <w:rPr>
                <w:rFonts w:ascii="Arial" w:hAnsi="Arial" w:cs="Arial"/>
                <w:sz w:val="24"/>
                <w:szCs w:val="24"/>
              </w:rPr>
              <w:t>explain</w:t>
            </w:r>
            <w:proofErr w:type="gramEnd"/>
            <w:r>
              <w:rPr>
                <w:rFonts w:ascii="Arial" w:hAnsi="Arial" w:cs="Arial"/>
                <w:sz w:val="24"/>
                <w:szCs w:val="24"/>
              </w:rPr>
              <w:t xml:space="preserve"> in the same way?</w:t>
            </w:r>
          </w:p>
          <w:p w:rsidR="00371392" w:rsidRDefault="00371392" w:rsidP="00495927">
            <w:pPr>
              <w:rPr>
                <w:rFonts w:ascii="Arial" w:hAnsi="Arial" w:cs="Arial"/>
                <w:sz w:val="24"/>
                <w:szCs w:val="24"/>
              </w:rPr>
            </w:pPr>
            <w:r>
              <w:rPr>
                <w:rFonts w:ascii="Arial" w:hAnsi="Arial" w:cs="Arial"/>
                <w:sz w:val="24"/>
                <w:szCs w:val="24"/>
              </w:rPr>
              <w:t>Term: explain</w:t>
            </w:r>
          </w:p>
          <w:p w:rsidR="00371392" w:rsidRDefault="00371392" w:rsidP="00495927">
            <w:pPr>
              <w:rPr>
                <w:rFonts w:ascii="Arial" w:hAnsi="Arial" w:cs="Arial"/>
                <w:sz w:val="24"/>
                <w:szCs w:val="24"/>
              </w:rPr>
            </w:pPr>
            <w:proofErr w:type="spellStart"/>
            <w:r>
              <w:rPr>
                <w:rFonts w:ascii="Arial" w:hAnsi="Arial" w:cs="Arial"/>
                <w:sz w:val="24"/>
                <w:szCs w:val="24"/>
              </w:rPr>
              <w:t>AoK</w:t>
            </w:r>
            <w:proofErr w:type="spellEnd"/>
            <w:r>
              <w:rPr>
                <w:rFonts w:ascii="Arial" w:hAnsi="Arial" w:cs="Arial"/>
                <w:sz w:val="24"/>
                <w:szCs w:val="24"/>
              </w:rPr>
              <w:t>: math, history, natural science</w:t>
            </w:r>
          </w:p>
        </w:tc>
        <w:tc>
          <w:tcPr>
            <w:tcW w:w="2394" w:type="dxa"/>
          </w:tcPr>
          <w:p w:rsidR="00CD0A3E" w:rsidRDefault="00371392" w:rsidP="00495927">
            <w:pPr>
              <w:rPr>
                <w:rFonts w:ascii="Arial" w:hAnsi="Arial" w:cs="Arial"/>
                <w:sz w:val="24"/>
                <w:szCs w:val="24"/>
              </w:rPr>
            </w:pPr>
            <w:r>
              <w:rPr>
                <w:rFonts w:ascii="Arial" w:hAnsi="Arial" w:cs="Arial"/>
                <w:sz w:val="24"/>
                <w:szCs w:val="24"/>
              </w:rPr>
              <w:t xml:space="preserve">Focus on </w:t>
            </w:r>
            <w:proofErr w:type="spellStart"/>
            <w:r>
              <w:rPr>
                <w:rFonts w:ascii="Arial" w:hAnsi="Arial" w:cs="Arial"/>
                <w:sz w:val="24"/>
                <w:szCs w:val="24"/>
              </w:rPr>
              <w:t>AoK</w:t>
            </w:r>
            <w:proofErr w:type="spellEnd"/>
            <w:r>
              <w:rPr>
                <w:rFonts w:ascii="Arial" w:hAnsi="Arial" w:cs="Arial"/>
                <w:sz w:val="24"/>
                <w:szCs w:val="24"/>
              </w:rPr>
              <w:t xml:space="preserve"> and compare/contrast between </w:t>
            </w:r>
            <w:proofErr w:type="spellStart"/>
            <w:r>
              <w:rPr>
                <w:rFonts w:ascii="Arial" w:hAnsi="Arial" w:cs="Arial"/>
                <w:sz w:val="24"/>
                <w:szCs w:val="24"/>
              </w:rPr>
              <w:t>AoKs</w:t>
            </w:r>
            <w:proofErr w:type="spellEnd"/>
            <w:r>
              <w:rPr>
                <w:rFonts w:ascii="Arial" w:hAnsi="Arial" w:cs="Arial"/>
                <w:sz w:val="24"/>
                <w:szCs w:val="24"/>
              </w:rPr>
              <w:t xml:space="preserve"> or across </w:t>
            </w:r>
            <w:proofErr w:type="spellStart"/>
            <w:r>
              <w:rPr>
                <w:rFonts w:ascii="Arial" w:hAnsi="Arial" w:cs="Arial"/>
                <w:sz w:val="24"/>
                <w:szCs w:val="24"/>
              </w:rPr>
              <w:t>WoKs</w:t>
            </w:r>
            <w:proofErr w:type="spellEnd"/>
            <w:r>
              <w:rPr>
                <w:rFonts w:ascii="Arial" w:hAnsi="Arial" w:cs="Arial"/>
                <w:sz w:val="24"/>
                <w:szCs w:val="24"/>
              </w:rPr>
              <w:t xml:space="preserve">.  </w:t>
            </w:r>
          </w:p>
          <w:p w:rsidR="006B0242" w:rsidRDefault="006B0242" w:rsidP="00495927">
            <w:pPr>
              <w:rPr>
                <w:rFonts w:ascii="Arial" w:hAnsi="Arial" w:cs="Arial"/>
                <w:sz w:val="24"/>
                <w:szCs w:val="24"/>
              </w:rPr>
            </w:pPr>
            <w:r>
              <w:rPr>
                <w:rFonts w:ascii="Arial" w:hAnsi="Arial" w:cs="Arial"/>
                <w:sz w:val="24"/>
                <w:szCs w:val="24"/>
              </w:rPr>
              <w:t>Ex: It is often claimed that scientific results must be replicable.  Is this possible or desirable in other areas of knowledge?</w:t>
            </w:r>
          </w:p>
        </w:tc>
        <w:tc>
          <w:tcPr>
            <w:tcW w:w="2394" w:type="dxa"/>
          </w:tcPr>
          <w:p w:rsidR="00CD0A3E" w:rsidRDefault="00626AE2" w:rsidP="00495927">
            <w:pPr>
              <w:rPr>
                <w:rFonts w:ascii="Arial" w:hAnsi="Arial" w:cs="Arial"/>
                <w:sz w:val="24"/>
                <w:szCs w:val="24"/>
              </w:rPr>
            </w:pPr>
            <w:r>
              <w:rPr>
                <w:rFonts w:ascii="Arial" w:hAnsi="Arial" w:cs="Arial"/>
                <w:sz w:val="24"/>
                <w:szCs w:val="24"/>
              </w:rPr>
              <w:t xml:space="preserve">Focus on a </w:t>
            </w:r>
            <w:proofErr w:type="spellStart"/>
            <w:r>
              <w:rPr>
                <w:rFonts w:ascii="Arial" w:hAnsi="Arial" w:cs="Arial"/>
                <w:sz w:val="24"/>
                <w:szCs w:val="24"/>
              </w:rPr>
              <w:t>WoK</w:t>
            </w:r>
            <w:proofErr w:type="spellEnd"/>
            <w:r>
              <w:rPr>
                <w:rFonts w:ascii="Arial" w:hAnsi="Arial" w:cs="Arial"/>
                <w:sz w:val="24"/>
                <w:szCs w:val="24"/>
              </w:rPr>
              <w:t xml:space="preserve"> and require comparison with other Woks or </w:t>
            </w:r>
            <w:proofErr w:type="spellStart"/>
            <w:r>
              <w:rPr>
                <w:rFonts w:ascii="Arial" w:hAnsi="Arial" w:cs="Arial"/>
                <w:sz w:val="24"/>
                <w:szCs w:val="24"/>
              </w:rPr>
              <w:t>AoKs</w:t>
            </w:r>
            <w:proofErr w:type="spellEnd"/>
            <w:r>
              <w:rPr>
                <w:rFonts w:ascii="Arial" w:hAnsi="Arial" w:cs="Arial"/>
                <w:sz w:val="24"/>
                <w:szCs w:val="24"/>
              </w:rPr>
              <w:t xml:space="preserve"> generally involving a </w:t>
            </w:r>
            <w:proofErr w:type="spellStart"/>
            <w:r>
              <w:rPr>
                <w:rFonts w:ascii="Arial" w:hAnsi="Arial" w:cs="Arial"/>
                <w:sz w:val="24"/>
                <w:szCs w:val="24"/>
              </w:rPr>
              <w:t>ToK</w:t>
            </w:r>
            <w:proofErr w:type="spellEnd"/>
            <w:r>
              <w:rPr>
                <w:rFonts w:ascii="Arial" w:hAnsi="Arial" w:cs="Arial"/>
                <w:sz w:val="24"/>
                <w:szCs w:val="24"/>
              </w:rPr>
              <w:t xml:space="preserve"> related term. Ex:  Some people claim that religious beliefs can be neither justified nor refuted by reason.  However, while sometimes this claim is used as a reason for rejecting religious beliefs, at other times it is used to conclude that these beliefs are established by faith. To what extent is faith a legitimate basis for knowledge claims in religion and different areas of knowledge?</w:t>
            </w:r>
          </w:p>
        </w:tc>
        <w:tc>
          <w:tcPr>
            <w:tcW w:w="2394" w:type="dxa"/>
          </w:tcPr>
          <w:p w:rsidR="00CD0A3E" w:rsidRDefault="00626AE2" w:rsidP="00495927">
            <w:pPr>
              <w:rPr>
                <w:rFonts w:ascii="Arial" w:hAnsi="Arial" w:cs="Arial"/>
                <w:sz w:val="24"/>
                <w:szCs w:val="24"/>
              </w:rPr>
            </w:pPr>
            <w:r>
              <w:rPr>
                <w:rFonts w:ascii="Arial" w:hAnsi="Arial" w:cs="Arial"/>
                <w:sz w:val="24"/>
                <w:szCs w:val="24"/>
              </w:rPr>
              <w:t xml:space="preserve">Focus on an example, quote or general statement to be explored referencing </w:t>
            </w:r>
            <w:proofErr w:type="spellStart"/>
            <w:r>
              <w:rPr>
                <w:rFonts w:ascii="Arial" w:hAnsi="Arial" w:cs="Arial"/>
                <w:sz w:val="24"/>
                <w:szCs w:val="24"/>
              </w:rPr>
              <w:t>WoKs</w:t>
            </w:r>
            <w:proofErr w:type="spellEnd"/>
            <w:r>
              <w:rPr>
                <w:rFonts w:ascii="Arial" w:hAnsi="Arial" w:cs="Arial"/>
                <w:sz w:val="24"/>
                <w:szCs w:val="24"/>
              </w:rPr>
              <w:t xml:space="preserve">, </w:t>
            </w:r>
            <w:proofErr w:type="spellStart"/>
            <w:r>
              <w:rPr>
                <w:rFonts w:ascii="Arial" w:hAnsi="Arial" w:cs="Arial"/>
                <w:sz w:val="24"/>
                <w:szCs w:val="24"/>
              </w:rPr>
              <w:t>AoKs</w:t>
            </w:r>
            <w:proofErr w:type="spellEnd"/>
            <w:r>
              <w:rPr>
                <w:rFonts w:ascii="Arial" w:hAnsi="Arial" w:cs="Arial"/>
                <w:sz w:val="24"/>
                <w:szCs w:val="24"/>
              </w:rPr>
              <w:t xml:space="preserve"> and </w:t>
            </w:r>
            <w:proofErr w:type="spellStart"/>
            <w:r>
              <w:rPr>
                <w:rFonts w:ascii="Arial" w:hAnsi="Arial" w:cs="Arial"/>
                <w:sz w:val="24"/>
                <w:szCs w:val="24"/>
              </w:rPr>
              <w:t>ToK</w:t>
            </w:r>
            <w:proofErr w:type="spellEnd"/>
            <w:r>
              <w:rPr>
                <w:rFonts w:ascii="Arial" w:hAnsi="Arial" w:cs="Arial"/>
                <w:sz w:val="24"/>
                <w:szCs w:val="24"/>
              </w:rPr>
              <w:t xml:space="preserve"> related terms.  Ex: “There are many different authorities including academics politicians, global organizations and companies who make knowledge claims.  As an experienced </w:t>
            </w:r>
            <w:proofErr w:type="spellStart"/>
            <w:r>
              <w:rPr>
                <w:rFonts w:ascii="Arial" w:hAnsi="Arial" w:cs="Arial"/>
                <w:sz w:val="24"/>
                <w:szCs w:val="24"/>
              </w:rPr>
              <w:t>ToK</w:t>
            </w:r>
            <w:proofErr w:type="spellEnd"/>
            <w:r>
              <w:rPr>
                <w:rFonts w:ascii="Arial" w:hAnsi="Arial" w:cs="Arial"/>
                <w:sz w:val="24"/>
                <w:szCs w:val="24"/>
              </w:rPr>
              <w:t xml:space="preserve"> student, what criteria do you use to distinguish between knowledge, opinion and propaganda?”</w:t>
            </w:r>
          </w:p>
        </w:tc>
      </w:tr>
    </w:tbl>
    <w:p w:rsidR="00495927" w:rsidRDefault="00495927" w:rsidP="00495927">
      <w:pPr>
        <w:rPr>
          <w:rFonts w:ascii="Arial" w:hAnsi="Arial" w:cs="Arial"/>
          <w:sz w:val="24"/>
          <w:szCs w:val="24"/>
        </w:rPr>
      </w:pPr>
    </w:p>
    <w:p w:rsidR="00371392" w:rsidRDefault="00371392" w:rsidP="00495927">
      <w:pPr>
        <w:rPr>
          <w:rFonts w:ascii="Arial" w:hAnsi="Arial" w:cs="Arial"/>
          <w:sz w:val="24"/>
          <w:szCs w:val="24"/>
        </w:rPr>
      </w:pPr>
    </w:p>
    <w:p w:rsidR="00371392" w:rsidRDefault="002225DE" w:rsidP="00495927">
      <w:pPr>
        <w:rPr>
          <w:rFonts w:ascii="Arial" w:hAnsi="Arial" w:cs="Arial"/>
          <w:sz w:val="24"/>
          <w:szCs w:val="24"/>
        </w:rPr>
      </w:pPr>
      <w:r>
        <w:rPr>
          <w:rFonts w:ascii="Arial" w:hAnsi="Arial" w:cs="Arial"/>
          <w:sz w:val="24"/>
          <w:szCs w:val="24"/>
        </w:rPr>
        <w:t>Your answer is likely to be a definite answer but recognize complexities with exceptions, such as “yes in some cases, but not in others”.  You should never respond with “who knows?” or “who cares?”</w:t>
      </w:r>
      <w:bookmarkStart w:id="0" w:name="_GoBack"/>
      <w:bookmarkEnd w:id="0"/>
    </w:p>
    <w:p w:rsidR="00112CAA" w:rsidRDefault="00112CAA" w:rsidP="00495927">
      <w:pPr>
        <w:rPr>
          <w:rFonts w:ascii="Arial" w:hAnsi="Arial" w:cs="Arial"/>
          <w:sz w:val="24"/>
          <w:szCs w:val="24"/>
        </w:rPr>
      </w:pPr>
    </w:p>
    <w:p w:rsidR="00112CAA" w:rsidRDefault="00112CAA" w:rsidP="00495927">
      <w:pPr>
        <w:rPr>
          <w:rFonts w:ascii="Arial" w:hAnsi="Arial" w:cs="Arial"/>
          <w:sz w:val="24"/>
          <w:szCs w:val="24"/>
        </w:rPr>
      </w:pPr>
    </w:p>
    <w:p w:rsidR="00112CAA" w:rsidRDefault="00112CAA" w:rsidP="00495927">
      <w:pPr>
        <w:rPr>
          <w:rFonts w:ascii="Arial" w:hAnsi="Arial" w:cs="Arial"/>
          <w:sz w:val="24"/>
          <w:szCs w:val="24"/>
        </w:rPr>
      </w:pPr>
    </w:p>
    <w:p w:rsidR="00112CAA" w:rsidRDefault="00112CAA" w:rsidP="00495927">
      <w:pPr>
        <w:rPr>
          <w:rFonts w:ascii="Arial" w:hAnsi="Arial" w:cs="Arial"/>
          <w:sz w:val="24"/>
          <w:szCs w:val="24"/>
        </w:rPr>
      </w:pPr>
    </w:p>
    <w:p w:rsidR="00112CAA" w:rsidRDefault="00112CAA" w:rsidP="00495927">
      <w:pPr>
        <w:rPr>
          <w:rFonts w:ascii="Arial" w:hAnsi="Arial" w:cs="Arial"/>
          <w:sz w:val="24"/>
          <w:szCs w:val="24"/>
        </w:rPr>
      </w:pPr>
    </w:p>
    <w:p w:rsidR="006226E3" w:rsidRDefault="006226E3" w:rsidP="00312476">
      <w:pPr>
        <w:jc w:val="center"/>
        <w:rPr>
          <w:rFonts w:ascii="Arial" w:hAnsi="Arial" w:cs="Arial"/>
          <w:sz w:val="24"/>
          <w:szCs w:val="24"/>
        </w:rPr>
      </w:pPr>
    </w:p>
    <w:p w:rsidR="00371392" w:rsidRPr="00312476" w:rsidRDefault="00371392" w:rsidP="00312476">
      <w:pPr>
        <w:jc w:val="center"/>
        <w:rPr>
          <w:rFonts w:ascii="Arial" w:hAnsi="Arial" w:cs="Arial"/>
          <w:b/>
          <w:sz w:val="24"/>
          <w:szCs w:val="24"/>
        </w:rPr>
      </w:pPr>
      <w:proofErr w:type="spellStart"/>
      <w:r w:rsidRPr="00312476">
        <w:rPr>
          <w:rFonts w:ascii="Arial" w:hAnsi="Arial" w:cs="Arial"/>
          <w:b/>
          <w:sz w:val="24"/>
          <w:szCs w:val="24"/>
        </w:rPr>
        <w:t>ToK</w:t>
      </w:r>
      <w:proofErr w:type="spellEnd"/>
      <w:r w:rsidRPr="00312476">
        <w:rPr>
          <w:rFonts w:ascii="Arial" w:hAnsi="Arial" w:cs="Arial"/>
          <w:b/>
          <w:sz w:val="24"/>
          <w:szCs w:val="24"/>
        </w:rPr>
        <w:t xml:space="preserve"> Related Terms</w:t>
      </w:r>
    </w:p>
    <w:p w:rsidR="00371392" w:rsidRPr="00371392" w:rsidRDefault="00371392" w:rsidP="00371392">
      <w:pPr>
        <w:rPr>
          <w:rFonts w:ascii="Arial" w:hAnsi="Arial" w:cs="Arial"/>
          <w:sz w:val="24"/>
          <w:szCs w:val="24"/>
        </w:rPr>
      </w:pPr>
      <w:r w:rsidRPr="00371392">
        <w:rPr>
          <w:rFonts w:ascii="Arial" w:hAnsi="Arial" w:cs="Arial"/>
          <w:sz w:val="24"/>
          <w:szCs w:val="24"/>
        </w:rPr>
        <w:t>Characteristic</w:t>
      </w:r>
      <w:r w:rsidR="00312476">
        <w:rPr>
          <w:rFonts w:ascii="Arial" w:hAnsi="Arial" w:cs="Arial"/>
          <w:sz w:val="24"/>
          <w:szCs w:val="24"/>
        </w:rPr>
        <w:t>s</w:t>
      </w:r>
      <w:r w:rsidRPr="00371392">
        <w:rPr>
          <w:rFonts w:ascii="Arial" w:hAnsi="Arial" w:cs="Arial"/>
          <w:sz w:val="24"/>
          <w:szCs w:val="24"/>
        </w:rPr>
        <w:t xml:space="preserve"> of Truth</w:t>
      </w:r>
      <w:r w:rsidRPr="00371392">
        <w:rPr>
          <w:rFonts w:ascii="Arial" w:hAnsi="Arial" w:cs="Arial"/>
          <w:sz w:val="24"/>
          <w:szCs w:val="24"/>
        </w:rPr>
        <w:tab/>
        <w:t>Independent, public, eternal</w:t>
      </w:r>
    </w:p>
    <w:p w:rsidR="00371392" w:rsidRPr="00371392" w:rsidRDefault="00371392" w:rsidP="00371392">
      <w:pPr>
        <w:rPr>
          <w:rFonts w:ascii="Arial" w:hAnsi="Arial" w:cs="Arial"/>
          <w:sz w:val="24"/>
          <w:szCs w:val="24"/>
        </w:rPr>
      </w:pPr>
      <w:r w:rsidRPr="00371392">
        <w:rPr>
          <w:rFonts w:ascii="Arial" w:hAnsi="Arial" w:cs="Arial"/>
          <w:sz w:val="24"/>
          <w:szCs w:val="24"/>
        </w:rPr>
        <w:t>Knowledge</w:t>
      </w:r>
      <w:r w:rsidRPr="00371392">
        <w:rPr>
          <w:rFonts w:ascii="Arial" w:hAnsi="Arial" w:cs="Arial"/>
          <w:sz w:val="24"/>
          <w:szCs w:val="24"/>
        </w:rPr>
        <w:tab/>
        <w:t>Justified (logic, empirical evidence, memory, authority) True (public, independent, eternal) Belief (you must believe in it yourself)</w:t>
      </w:r>
    </w:p>
    <w:p w:rsidR="00371392" w:rsidRPr="00371392" w:rsidRDefault="00371392" w:rsidP="00371392">
      <w:pPr>
        <w:rPr>
          <w:rFonts w:ascii="Arial" w:hAnsi="Arial" w:cs="Arial"/>
          <w:sz w:val="24"/>
          <w:szCs w:val="24"/>
        </w:rPr>
      </w:pPr>
      <w:r w:rsidRPr="00371392">
        <w:rPr>
          <w:rFonts w:ascii="Arial" w:hAnsi="Arial" w:cs="Arial"/>
          <w:sz w:val="24"/>
          <w:szCs w:val="24"/>
        </w:rPr>
        <w:t>A priori knowledge</w:t>
      </w:r>
      <w:r w:rsidRPr="00371392">
        <w:rPr>
          <w:rFonts w:ascii="Arial" w:hAnsi="Arial" w:cs="Arial"/>
          <w:sz w:val="24"/>
          <w:szCs w:val="24"/>
        </w:rPr>
        <w:tab/>
        <w:t>a proposition that can be known to be true independent of experience</w:t>
      </w:r>
    </w:p>
    <w:p w:rsidR="00371392" w:rsidRPr="00371392" w:rsidRDefault="00371392" w:rsidP="00371392">
      <w:pPr>
        <w:rPr>
          <w:rFonts w:ascii="Arial" w:hAnsi="Arial" w:cs="Arial"/>
          <w:sz w:val="24"/>
          <w:szCs w:val="24"/>
        </w:rPr>
      </w:pPr>
      <w:r w:rsidRPr="00371392">
        <w:rPr>
          <w:rFonts w:ascii="Arial" w:hAnsi="Arial" w:cs="Arial"/>
          <w:sz w:val="24"/>
          <w:szCs w:val="24"/>
        </w:rPr>
        <w:t>A posteriori knowledge</w:t>
      </w:r>
      <w:r w:rsidRPr="00371392">
        <w:rPr>
          <w:rFonts w:ascii="Arial" w:hAnsi="Arial" w:cs="Arial"/>
          <w:sz w:val="24"/>
          <w:szCs w:val="24"/>
        </w:rPr>
        <w:tab/>
        <w:t>a proposition that is known to be true from experience</w:t>
      </w:r>
    </w:p>
    <w:p w:rsidR="00371392" w:rsidRPr="00371392" w:rsidRDefault="00371392" w:rsidP="00371392">
      <w:pPr>
        <w:rPr>
          <w:rFonts w:ascii="Arial" w:hAnsi="Arial" w:cs="Arial"/>
          <w:sz w:val="24"/>
          <w:szCs w:val="24"/>
        </w:rPr>
      </w:pPr>
      <w:r w:rsidRPr="00371392">
        <w:rPr>
          <w:rFonts w:ascii="Arial" w:hAnsi="Arial" w:cs="Arial"/>
          <w:sz w:val="24"/>
          <w:szCs w:val="24"/>
        </w:rPr>
        <w:t>Knowledge by Acquaintance</w:t>
      </w:r>
      <w:r w:rsidRPr="00371392">
        <w:rPr>
          <w:rFonts w:ascii="Arial" w:hAnsi="Arial" w:cs="Arial"/>
          <w:sz w:val="24"/>
          <w:szCs w:val="24"/>
        </w:rPr>
        <w:tab/>
        <w:t>Knowledge that MAY be private, subjective, unexpressed, convincing, trustworthy, and passionate; MAY arise from feelings, experience, and intuition; MAY determine behavior; may be "knowing how"</w:t>
      </w:r>
    </w:p>
    <w:p w:rsidR="00371392" w:rsidRPr="00371392" w:rsidRDefault="00371392" w:rsidP="00371392">
      <w:pPr>
        <w:rPr>
          <w:rFonts w:ascii="Arial" w:hAnsi="Arial" w:cs="Arial"/>
          <w:sz w:val="24"/>
          <w:szCs w:val="24"/>
        </w:rPr>
      </w:pPr>
      <w:r w:rsidRPr="00371392">
        <w:rPr>
          <w:rFonts w:ascii="Arial" w:hAnsi="Arial" w:cs="Arial"/>
          <w:sz w:val="24"/>
          <w:szCs w:val="24"/>
        </w:rPr>
        <w:t>Knowledge by Description</w:t>
      </w:r>
      <w:r w:rsidRPr="00371392">
        <w:rPr>
          <w:rFonts w:ascii="Arial" w:hAnsi="Arial" w:cs="Arial"/>
          <w:sz w:val="24"/>
          <w:szCs w:val="24"/>
        </w:rPr>
        <w:tab/>
        <w:t xml:space="preserve">Knowledge that MUST be expressed, supported by evidence, believed, stated in </w:t>
      </w:r>
      <w:r w:rsidR="00312476" w:rsidRPr="00371392">
        <w:rPr>
          <w:rFonts w:ascii="Arial" w:hAnsi="Arial" w:cs="Arial"/>
          <w:sz w:val="24"/>
          <w:szCs w:val="24"/>
        </w:rPr>
        <w:t>propositions</w:t>
      </w:r>
      <w:r w:rsidRPr="00371392">
        <w:rPr>
          <w:rFonts w:ascii="Arial" w:hAnsi="Arial" w:cs="Arial"/>
          <w:sz w:val="24"/>
          <w:szCs w:val="24"/>
        </w:rPr>
        <w:t>, be judged as true or false; MUST be "knowing that"</w:t>
      </w:r>
    </w:p>
    <w:p w:rsidR="00371392" w:rsidRPr="00371392" w:rsidRDefault="00371392" w:rsidP="00371392">
      <w:pPr>
        <w:rPr>
          <w:rFonts w:ascii="Arial" w:hAnsi="Arial" w:cs="Arial"/>
          <w:sz w:val="24"/>
          <w:szCs w:val="24"/>
        </w:rPr>
      </w:pPr>
      <w:r w:rsidRPr="00371392">
        <w:rPr>
          <w:rFonts w:ascii="Arial" w:hAnsi="Arial" w:cs="Arial"/>
          <w:sz w:val="24"/>
          <w:szCs w:val="24"/>
        </w:rPr>
        <w:t>"Knowing that"</w:t>
      </w:r>
      <w:r w:rsidRPr="00371392">
        <w:rPr>
          <w:rFonts w:ascii="Arial" w:hAnsi="Arial" w:cs="Arial"/>
          <w:sz w:val="24"/>
          <w:szCs w:val="24"/>
        </w:rPr>
        <w:tab/>
        <w:t>Knowledge by Description; "If you can't say it, you don't know it"</w:t>
      </w:r>
    </w:p>
    <w:p w:rsidR="00371392" w:rsidRPr="00371392" w:rsidRDefault="00371392" w:rsidP="00371392">
      <w:pPr>
        <w:rPr>
          <w:rFonts w:ascii="Arial" w:hAnsi="Arial" w:cs="Arial"/>
          <w:sz w:val="24"/>
          <w:szCs w:val="24"/>
        </w:rPr>
      </w:pPr>
      <w:r w:rsidRPr="00371392">
        <w:rPr>
          <w:rFonts w:ascii="Arial" w:hAnsi="Arial" w:cs="Arial"/>
          <w:sz w:val="24"/>
          <w:szCs w:val="24"/>
        </w:rPr>
        <w:t>"Knowing how"</w:t>
      </w:r>
      <w:r w:rsidRPr="00371392">
        <w:rPr>
          <w:rFonts w:ascii="Arial" w:hAnsi="Arial" w:cs="Arial"/>
          <w:sz w:val="24"/>
          <w:szCs w:val="24"/>
        </w:rPr>
        <w:tab/>
        <w:t xml:space="preserve">Knowledge by </w:t>
      </w:r>
      <w:r w:rsidR="00312476" w:rsidRPr="00371392">
        <w:rPr>
          <w:rFonts w:ascii="Arial" w:hAnsi="Arial" w:cs="Arial"/>
          <w:sz w:val="24"/>
          <w:szCs w:val="24"/>
        </w:rPr>
        <w:t>Acquaintance</w:t>
      </w:r>
      <w:r w:rsidRPr="00371392">
        <w:rPr>
          <w:rFonts w:ascii="Arial" w:hAnsi="Arial" w:cs="Arial"/>
          <w:sz w:val="24"/>
          <w:szCs w:val="24"/>
        </w:rPr>
        <w:t>; "I know more than I can say"</w:t>
      </w:r>
    </w:p>
    <w:p w:rsidR="00371392" w:rsidRPr="00371392" w:rsidRDefault="00371392" w:rsidP="00371392">
      <w:pPr>
        <w:rPr>
          <w:rFonts w:ascii="Arial" w:hAnsi="Arial" w:cs="Arial"/>
          <w:sz w:val="24"/>
          <w:szCs w:val="24"/>
        </w:rPr>
      </w:pPr>
      <w:r w:rsidRPr="00371392">
        <w:rPr>
          <w:rFonts w:ascii="Arial" w:hAnsi="Arial" w:cs="Arial"/>
          <w:sz w:val="24"/>
          <w:szCs w:val="24"/>
        </w:rPr>
        <w:t>Propositional Knowledge</w:t>
      </w:r>
      <w:r w:rsidRPr="00371392">
        <w:rPr>
          <w:rFonts w:ascii="Arial" w:hAnsi="Arial" w:cs="Arial"/>
          <w:sz w:val="24"/>
          <w:szCs w:val="24"/>
        </w:rPr>
        <w:tab/>
        <w:t>Knowledge that can be said to be true or false/that can be asserted or denied</w:t>
      </w:r>
    </w:p>
    <w:p w:rsidR="00371392" w:rsidRPr="00371392" w:rsidRDefault="00371392" w:rsidP="00371392">
      <w:pPr>
        <w:rPr>
          <w:rFonts w:ascii="Arial" w:hAnsi="Arial" w:cs="Arial"/>
          <w:sz w:val="24"/>
          <w:szCs w:val="24"/>
        </w:rPr>
      </w:pPr>
      <w:r w:rsidRPr="00371392">
        <w:rPr>
          <w:rFonts w:ascii="Arial" w:hAnsi="Arial" w:cs="Arial"/>
          <w:sz w:val="24"/>
          <w:szCs w:val="24"/>
        </w:rPr>
        <w:t>Epistemic Certainty</w:t>
      </w:r>
      <w:r w:rsidRPr="00371392">
        <w:rPr>
          <w:rFonts w:ascii="Arial" w:hAnsi="Arial" w:cs="Arial"/>
          <w:sz w:val="24"/>
          <w:szCs w:val="24"/>
        </w:rPr>
        <w:tab/>
        <w:t>when a belief has the best possible grounds or evidence that could preclude all possible skepticism of the belief</w:t>
      </w:r>
    </w:p>
    <w:p w:rsidR="00371392" w:rsidRPr="00371392" w:rsidRDefault="00371392" w:rsidP="00371392">
      <w:pPr>
        <w:rPr>
          <w:rFonts w:ascii="Arial" w:hAnsi="Arial" w:cs="Arial"/>
          <w:sz w:val="24"/>
          <w:szCs w:val="24"/>
        </w:rPr>
      </w:pPr>
      <w:r w:rsidRPr="00371392">
        <w:rPr>
          <w:rFonts w:ascii="Arial" w:hAnsi="Arial" w:cs="Arial"/>
          <w:sz w:val="24"/>
          <w:szCs w:val="24"/>
        </w:rPr>
        <w:t>Psychological Certainty</w:t>
      </w:r>
      <w:r w:rsidRPr="00371392">
        <w:rPr>
          <w:rFonts w:ascii="Arial" w:hAnsi="Arial" w:cs="Arial"/>
          <w:sz w:val="24"/>
          <w:szCs w:val="24"/>
        </w:rPr>
        <w:tab/>
        <w:t>The degree of confidence, conviction, belief a person has in some proposition; when the subject who has it is supremely convinced of its truth</w:t>
      </w:r>
    </w:p>
    <w:p w:rsidR="00371392" w:rsidRPr="00371392" w:rsidRDefault="00371392" w:rsidP="00371392">
      <w:pPr>
        <w:rPr>
          <w:rFonts w:ascii="Arial" w:hAnsi="Arial" w:cs="Arial"/>
          <w:sz w:val="24"/>
          <w:szCs w:val="24"/>
        </w:rPr>
      </w:pPr>
      <w:r w:rsidRPr="00371392">
        <w:rPr>
          <w:rFonts w:ascii="Arial" w:hAnsi="Arial" w:cs="Arial"/>
          <w:sz w:val="24"/>
          <w:szCs w:val="24"/>
        </w:rPr>
        <w:t>Analytic Propositions</w:t>
      </w:r>
      <w:r w:rsidRPr="00371392">
        <w:rPr>
          <w:rFonts w:ascii="Arial" w:hAnsi="Arial" w:cs="Arial"/>
          <w:sz w:val="24"/>
          <w:szCs w:val="24"/>
        </w:rPr>
        <w:tab/>
        <w:t>a proposition that is true by definition</w:t>
      </w:r>
    </w:p>
    <w:p w:rsidR="00371392" w:rsidRPr="00371392" w:rsidRDefault="00371392" w:rsidP="00371392">
      <w:pPr>
        <w:rPr>
          <w:rFonts w:ascii="Arial" w:hAnsi="Arial" w:cs="Arial"/>
          <w:sz w:val="24"/>
          <w:szCs w:val="24"/>
        </w:rPr>
      </w:pPr>
      <w:r w:rsidRPr="00371392">
        <w:rPr>
          <w:rFonts w:ascii="Arial" w:hAnsi="Arial" w:cs="Arial"/>
          <w:sz w:val="24"/>
          <w:szCs w:val="24"/>
        </w:rPr>
        <w:t>Synthetic Propositions</w:t>
      </w:r>
      <w:r w:rsidRPr="00371392">
        <w:rPr>
          <w:rFonts w:ascii="Arial" w:hAnsi="Arial" w:cs="Arial"/>
          <w:sz w:val="24"/>
          <w:szCs w:val="24"/>
        </w:rPr>
        <w:tab/>
        <w:t>any proposition that is not analytic/true by definition</w:t>
      </w:r>
    </w:p>
    <w:p w:rsidR="00371392" w:rsidRPr="00371392" w:rsidRDefault="00371392" w:rsidP="00371392">
      <w:pPr>
        <w:rPr>
          <w:rFonts w:ascii="Arial" w:hAnsi="Arial" w:cs="Arial"/>
          <w:sz w:val="24"/>
          <w:szCs w:val="24"/>
        </w:rPr>
      </w:pPr>
      <w:r w:rsidRPr="00371392">
        <w:rPr>
          <w:rFonts w:ascii="Arial" w:hAnsi="Arial" w:cs="Arial"/>
          <w:sz w:val="24"/>
          <w:szCs w:val="24"/>
        </w:rPr>
        <w:t>Justification</w:t>
      </w:r>
      <w:r w:rsidRPr="00371392">
        <w:rPr>
          <w:rFonts w:ascii="Arial" w:hAnsi="Arial" w:cs="Arial"/>
          <w:sz w:val="24"/>
          <w:szCs w:val="24"/>
        </w:rPr>
        <w:tab/>
        <w:t>evidence/proof that a belief is true or reasonable; distinguished as good or bad by reliability</w:t>
      </w:r>
    </w:p>
    <w:p w:rsidR="00371392" w:rsidRPr="00371392" w:rsidRDefault="00371392" w:rsidP="00371392">
      <w:pPr>
        <w:rPr>
          <w:rFonts w:ascii="Arial" w:hAnsi="Arial" w:cs="Arial"/>
          <w:sz w:val="24"/>
          <w:szCs w:val="24"/>
        </w:rPr>
      </w:pPr>
      <w:r w:rsidRPr="00371392">
        <w:rPr>
          <w:rFonts w:ascii="Arial" w:hAnsi="Arial" w:cs="Arial"/>
          <w:sz w:val="24"/>
          <w:szCs w:val="24"/>
        </w:rPr>
        <w:t>Belief</w:t>
      </w:r>
      <w:r w:rsidRPr="00371392">
        <w:rPr>
          <w:rFonts w:ascii="Arial" w:hAnsi="Arial" w:cs="Arial"/>
          <w:sz w:val="24"/>
          <w:szCs w:val="24"/>
        </w:rPr>
        <w:tab/>
        <w:t>the subjective requirement for knowledge; confidence in the truth or existence of something not immediately susceptible to rigorous proof</w:t>
      </w:r>
    </w:p>
    <w:p w:rsidR="00371392" w:rsidRPr="00371392" w:rsidRDefault="00371392" w:rsidP="00371392">
      <w:pPr>
        <w:rPr>
          <w:rFonts w:ascii="Arial" w:hAnsi="Arial" w:cs="Arial"/>
          <w:sz w:val="24"/>
          <w:szCs w:val="24"/>
        </w:rPr>
      </w:pPr>
      <w:r w:rsidRPr="00371392">
        <w:rPr>
          <w:rFonts w:ascii="Arial" w:hAnsi="Arial" w:cs="Arial"/>
          <w:sz w:val="24"/>
          <w:szCs w:val="24"/>
        </w:rPr>
        <w:lastRenderedPageBreak/>
        <w:t>Opinion</w:t>
      </w:r>
      <w:r w:rsidRPr="00371392">
        <w:rPr>
          <w:rFonts w:ascii="Arial" w:hAnsi="Arial" w:cs="Arial"/>
          <w:sz w:val="24"/>
          <w:szCs w:val="24"/>
        </w:rPr>
        <w:tab/>
        <w:t>a personal belief or judgment that is not founded on proof or certainty</w:t>
      </w:r>
    </w:p>
    <w:p w:rsidR="00371392" w:rsidRPr="00371392" w:rsidRDefault="00371392" w:rsidP="00371392">
      <w:pPr>
        <w:rPr>
          <w:rFonts w:ascii="Arial" w:hAnsi="Arial" w:cs="Arial"/>
          <w:sz w:val="24"/>
          <w:szCs w:val="24"/>
        </w:rPr>
      </w:pPr>
      <w:r w:rsidRPr="00371392">
        <w:rPr>
          <w:rFonts w:ascii="Arial" w:hAnsi="Arial" w:cs="Arial"/>
          <w:sz w:val="24"/>
          <w:szCs w:val="24"/>
        </w:rPr>
        <w:t>Determinism and Causality</w:t>
      </w:r>
      <w:r w:rsidR="00312476">
        <w:rPr>
          <w:rFonts w:ascii="Arial" w:hAnsi="Arial" w:cs="Arial"/>
          <w:sz w:val="24"/>
          <w:szCs w:val="24"/>
        </w:rPr>
        <w:t xml:space="preserve"> </w:t>
      </w:r>
      <w:r w:rsidRPr="00371392">
        <w:rPr>
          <w:rFonts w:ascii="Arial" w:hAnsi="Arial" w:cs="Arial"/>
          <w:sz w:val="24"/>
          <w:szCs w:val="24"/>
        </w:rPr>
        <w:tab/>
        <w:t>one theory leading to another; the idea that every event (behavior, cognition, action etc.) is determined by direct cause-and-effect; the idea that every event is necessitated by antecedent events and conditions together with the laws of nature</w:t>
      </w:r>
    </w:p>
    <w:p w:rsidR="00371392" w:rsidRPr="00371392" w:rsidRDefault="00371392" w:rsidP="00371392">
      <w:pPr>
        <w:rPr>
          <w:rFonts w:ascii="Arial" w:hAnsi="Arial" w:cs="Arial"/>
          <w:sz w:val="24"/>
          <w:szCs w:val="24"/>
        </w:rPr>
      </w:pPr>
      <w:r w:rsidRPr="00371392">
        <w:rPr>
          <w:rFonts w:ascii="Arial" w:hAnsi="Arial" w:cs="Arial"/>
          <w:sz w:val="24"/>
          <w:szCs w:val="24"/>
        </w:rPr>
        <w:t>Universals</w:t>
      </w:r>
      <w:r w:rsidRPr="00371392">
        <w:rPr>
          <w:rFonts w:ascii="Arial" w:hAnsi="Arial" w:cs="Arial"/>
          <w:sz w:val="24"/>
          <w:szCs w:val="24"/>
        </w:rPr>
        <w:tab/>
        <w:t>repeatable or recurrent entities that can be instantiated or exemplified by many particular things; shared qualities, relations, or types</w:t>
      </w:r>
    </w:p>
    <w:p w:rsidR="00371392" w:rsidRPr="00371392" w:rsidRDefault="00371392" w:rsidP="00371392">
      <w:pPr>
        <w:rPr>
          <w:rFonts w:ascii="Arial" w:hAnsi="Arial" w:cs="Arial"/>
          <w:sz w:val="24"/>
          <w:szCs w:val="24"/>
        </w:rPr>
      </w:pPr>
      <w:r w:rsidRPr="00371392">
        <w:rPr>
          <w:rFonts w:ascii="Arial" w:hAnsi="Arial" w:cs="Arial"/>
          <w:sz w:val="24"/>
          <w:szCs w:val="24"/>
        </w:rPr>
        <w:t>Metaphysics</w:t>
      </w:r>
      <w:r w:rsidRPr="00371392">
        <w:rPr>
          <w:rFonts w:ascii="Arial" w:hAnsi="Arial" w:cs="Arial"/>
          <w:sz w:val="24"/>
          <w:szCs w:val="24"/>
        </w:rPr>
        <w:tab/>
        <w:t>The branch of philosophy that examines the nature of reality, including the relationship between mind and matter, substance and attribute, fact and value; A priori speculation upon questions that are unanswerable to scientific observation, analysis, or experiment</w:t>
      </w:r>
    </w:p>
    <w:p w:rsidR="00371392" w:rsidRPr="00371392" w:rsidRDefault="00371392" w:rsidP="00371392">
      <w:pPr>
        <w:rPr>
          <w:rFonts w:ascii="Arial" w:hAnsi="Arial" w:cs="Arial"/>
          <w:sz w:val="24"/>
          <w:szCs w:val="24"/>
        </w:rPr>
      </w:pPr>
      <w:r w:rsidRPr="00371392">
        <w:rPr>
          <w:rFonts w:ascii="Arial" w:hAnsi="Arial" w:cs="Arial"/>
          <w:sz w:val="24"/>
          <w:szCs w:val="24"/>
        </w:rPr>
        <w:t>Epistemology</w:t>
      </w:r>
      <w:r w:rsidRPr="00371392">
        <w:rPr>
          <w:rFonts w:ascii="Arial" w:hAnsi="Arial" w:cs="Arial"/>
          <w:sz w:val="24"/>
          <w:szCs w:val="24"/>
        </w:rPr>
        <w:tab/>
        <w:t>the study of how we know things; branch of philosophy concerned with the nature and scope (limitations) of knowledge</w:t>
      </w:r>
    </w:p>
    <w:p w:rsidR="00371392" w:rsidRPr="00371392" w:rsidRDefault="00371392" w:rsidP="00371392">
      <w:pPr>
        <w:rPr>
          <w:rFonts w:ascii="Arial" w:hAnsi="Arial" w:cs="Arial"/>
          <w:sz w:val="24"/>
          <w:szCs w:val="24"/>
        </w:rPr>
      </w:pPr>
      <w:r w:rsidRPr="00371392">
        <w:rPr>
          <w:rFonts w:ascii="Arial" w:hAnsi="Arial" w:cs="Arial"/>
          <w:sz w:val="24"/>
          <w:szCs w:val="24"/>
        </w:rPr>
        <w:t>Philosophy</w:t>
      </w:r>
      <w:r w:rsidRPr="00371392">
        <w:rPr>
          <w:rFonts w:ascii="Arial" w:hAnsi="Arial" w:cs="Arial"/>
          <w:sz w:val="24"/>
          <w:szCs w:val="24"/>
        </w:rPr>
        <w:tab/>
        <w:t>the rational investigation of the truths and principles of being, knowledge, or conduct</w:t>
      </w:r>
    </w:p>
    <w:p w:rsidR="00371392" w:rsidRPr="00371392" w:rsidRDefault="00371392" w:rsidP="00371392">
      <w:pPr>
        <w:rPr>
          <w:rFonts w:ascii="Arial" w:hAnsi="Arial" w:cs="Arial"/>
          <w:sz w:val="24"/>
          <w:szCs w:val="24"/>
        </w:rPr>
      </w:pPr>
      <w:r w:rsidRPr="00371392">
        <w:rPr>
          <w:rFonts w:ascii="Arial" w:hAnsi="Arial" w:cs="Arial"/>
          <w:sz w:val="24"/>
          <w:szCs w:val="24"/>
        </w:rPr>
        <w:t>Skepticism</w:t>
      </w:r>
      <w:r w:rsidRPr="00371392">
        <w:rPr>
          <w:rFonts w:ascii="Arial" w:hAnsi="Arial" w:cs="Arial"/>
          <w:sz w:val="24"/>
          <w:szCs w:val="24"/>
        </w:rPr>
        <w:tab/>
        <w:t>the disbelief in any claims of ultimate knowledge; doubt about the truth of something</w:t>
      </w:r>
    </w:p>
    <w:p w:rsidR="00371392" w:rsidRPr="00371392" w:rsidRDefault="00371392" w:rsidP="00371392">
      <w:pPr>
        <w:rPr>
          <w:rFonts w:ascii="Arial" w:hAnsi="Arial" w:cs="Arial"/>
          <w:sz w:val="24"/>
          <w:szCs w:val="24"/>
        </w:rPr>
      </w:pPr>
      <w:r w:rsidRPr="00371392">
        <w:rPr>
          <w:rFonts w:ascii="Arial" w:hAnsi="Arial" w:cs="Arial"/>
          <w:sz w:val="24"/>
          <w:szCs w:val="24"/>
        </w:rPr>
        <w:t>Media (as a source)</w:t>
      </w:r>
      <w:r w:rsidRPr="00371392">
        <w:rPr>
          <w:rFonts w:ascii="Arial" w:hAnsi="Arial" w:cs="Arial"/>
          <w:sz w:val="24"/>
          <w:szCs w:val="24"/>
        </w:rPr>
        <w:tab/>
        <w:t>a source of second-hand knowledge; can be prone to biases and slants; criteria is usually bad news, extraordinary news, and relevant news</w:t>
      </w:r>
    </w:p>
    <w:p w:rsidR="00371392" w:rsidRPr="00371392" w:rsidRDefault="00371392" w:rsidP="00371392">
      <w:pPr>
        <w:rPr>
          <w:rFonts w:ascii="Arial" w:hAnsi="Arial" w:cs="Arial"/>
          <w:sz w:val="24"/>
          <w:szCs w:val="24"/>
        </w:rPr>
      </w:pPr>
      <w:r w:rsidRPr="00371392">
        <w:rPr>
          <w:rFonts w:ascii="Arial" w:hAnsi="Arial" w:cs="Arial"/>
          <w:sz w:val="24"/>
          <w:szCs w:val="24"/>
        </w:rPr>
        <w:t>Authority (as a source of knowledge)</w:t>
      </w:r>
      <w:r w:rsidRPr="00371392">
        <w:rPr>
          <w:rFonts w:ascii="Arial" w:hAnsi="Arial" w:cs="Arial"/>
          <w:sz w:val="24"/>
          <w:szCs w:val="24"/>
        </w:rPr>
        <w:tab/>
        <w:t>also known as second-hand knowledge or knowledge by testimony; knowledge that is passed from one person to another with the source being cultural tradition, school, the Internet, expert opinions, or the news media; can be limited and fallible</w:t>
      </w:r>
    </w:p>
    <w:p w:rsidR="00371392" w:rsidRPr="00371392" w:rsidRDefault="00371392" w:rsidP="00371392">
      <w:pPr>
        <w:rPr>
          <w:rFonts w:ascii="Arial" w:hAnsi="Arial" w:cs="Arial"/>
          <w:sz w:val="24"/>
          <w:szCs w:val="24"/>
        </w:rPr>
      </w:pPr>
      <w:r w:rsidRPr="00371392">
        <w:rPr>
          <w:rFonts w:ascii="Arial" w:hAnsi="Arial" w:cs="Arial"/>
          <w:sz w:val="24"/>
          <w:szCs w:val="24"/>
        </w:rPr>
        <w:t>Expert Opinion</w:t>
      </w:r>
      <w:r w:rsidRPr="00371392">
        <w:rPr>
          <w:rFonts w:ascii="Arial" w:hAnsi="Arial" w:cs="Arial"/>
          <w:sz w:val="24"/>
          <w:szCs w:val="24"/>
        </w:rPr>
        <w:tab/>
        <w:t>knowledge that is taken from people who are masters/specialists of a certain field; can be fallible/wrong</w:t>
      </w:r>
    </w:p>
    <w:p w:rsidR="00371392" w:rsidRPr="00371392" w:rsidRDefault="00371392" w:rsidP="00371392">
      <w:pPr>
        <w:rPr>
          <w:rFonts w:ascii="Arial" w:hAnsi="Arial" w:cs="Arial"/>
          <w:sz w:val="24"/>
          <w:szCs w:val="24"/>
        </w:rPr>
      </w:pPr>
      <w:r w:rsidRPr="00371392">
        <w:rPr>
          <w:rFonts w:ascii="Arial" w:hAnsi="Arial" w:cs="Arial"/>
          <w:sz w:val="24"/>
          <w:szCs w:val="24"/>
        </w:rPr>
        <w:t>Second-hand Knowledge</w:t>
      </w:r>
      <w:r w:rsidRPr="00371392">
        <w:rPr>
          <w:rFonts w:ascii="Arial" w:hAnsi="Arial" w:cs="Arial"/>
          <w:sz w:val="24"/>
          <w:szCs w:val="24"/>
        </w:rPr>
        <w:tab/>
        <w:t>the communal sharing of knowledge for which one of the main sources is other people; allows for knowing more than just what our own experiences and resources allow</w:t>
      </w:r>
    </w:p>
    <w:p w:rsidR="00371392" w:rsidRPr="00371392" w:rsidRDefault="00371392" w:rsidP="00371392">
      <w:pPr>
        <w:rPr>
          <w:rFonts w:ascii="Arial" w:hAnsi="Arial" w:cs="Arial"/>
          <w:sz w:val="24"/>
          <w:szCs w:val="24"/>
        </w:rPr>
      </w:pPr>
      <w:r w:rsidRPr="00371392">
        <w:rPr>
          <w:rFonts w:ascii="Arial" w:hAnsi="Arial" w:cs="Arial"/>
          <w:sz w:val="24"/>
          <w:szCs w:val="24"/>
        </w:rPr>
        <w:t>Empiricism</w:t>
      </w:r>
      <w:r w:rsidRPr="00371392">
        <w:rPr>
          <w:rFonts w:ascii="Arial" w:hAnsi="Arial" w:cs="Arial"/>
          <w:sz w:val="24"/>
          <w:szCs w:val="24"/>
        </w:rPr>
        <w:tab/>
        <w:t>a school of philosophy that has established that all knowledge is ultimately based on perceptual experience</w:t>
      </w:r>
    </w:p>
    <w:p w:rsidR="00371392" w:rsidRPr="00371392" w:rsidRDefault="00371392" w:rsidP="00371392">
      <w:pPr>
        <w:rPr>
          <w:rFonts w:ascii="Arial" w:hAnsi="Arial" w:cs="Arial"/>
          <w:sz w:val="24"/>
          <w:szCs w:val="24"/>
        </w:rPr>
      </w:pPr>
      <w:r w:rsidRPr="00371392">
        <w:rPr>
          <w:rFonts w:ascii="Arial" w:hAnsi="Arial" w:cs="Arial"/>
          <w:sz w:val="24"/>
          <w:szCs w:val="24"/>
        </w:rPr>
        <w:t>Rationalism</w:t>
      </w:r>
      <w:r w:rsidRPr="00371392">
        <w:rPr>
          <w:rFonts w:ascii="Arial" w:hAnsi="Arial" w:cs="Arial"/>
          <w:sz w:val="24"/>
          <w:szCs w:val="24"/>
        </w:rPr>
        <w:tab/>
        <w:t>a school of philosophy that has established reason as the most important source of knowledge</w:t>
      </w:r>
    </w:p>
    <w:p w:rsidR="00371392" w:rsidRPr="00371392" w:rsidRDefault="00371392" w:rsidP="00371392">
      <w:pPr>
        <w:rPr>
          <w:rFonts w:ascii="Arial" w:hAnsi="Arial" w:cs="Arial"/>
          <w:sz w:val="24"/>
          <w:szCs w:val="24"/>
        </w:rPr>
      </w:pPr>
      <w:r w:rsidRPr="00371392">
        <w:rPr>
          <w:rFonts w:ascii="Arial" w:hAnsi="Arial" w:cs="Arial"/>
          <w:sz w:val="24"/>
          <w:szCs w:val="24"/>
        </w:rPr>
        <w:lastRenderedPageBreak/>
        <w:t>Cause</w:t>
      </w:r>
      <w:r w:rsidRPr="00371392">
        <w:rPr>
          <w:rFonts w:ascii="Arial" w:hAnsi="Arial" w:cs="Arial"/>
          <w:sz w:val="24"/>
          <w:szCs w:val="24"/>
        </w:rPr>
        <w:tab/>
      </w:r>
      <w:r w:rsidR="00F8057E">
        <w:rPr>
          <w:rFonts w:ascii="Arial" w:hAnsi="Arial" w:cs="Arial"/>
          <w:sz w:val="24"/>
          <w:szCs w:val="24"/>
        </w:rPr>
        <w:t xml:space="preserve"> </w:t>
      </w:r>
      <w:r w:rsidRPr="00371392">
        <w:rPr>
          <w:rFonts w:ascii="Arial" w:hAnsi="Arial" w:cs="Arial"/>
          <w:sz w:val="24"/>
          <w:szCs w:val="24"/>
        </w:rPr>
        <w:t>the basis or producer of an event, result, or consequence; seen in the fallacy "post hoc ergo propter hoc" in which the assumption is made that just because B follows A, A must be the cause of B when really there may just be a correlation</w:t>
      </w:r>
    </w:p>
    <w:p w:rsidR="00371392" w:rsidRPr="00371392" w:rsidRDefault="00371392" w:rsidP="00371392">
      <w:pPr>
        <w:rPr>
          <w:rFonts w:ascii="Arial" w:hAnsi="Arial" w:cs="Arial"/>
          <w:sz w:val="24"/>
          <w:szCs w:val="24"/>
        </w:rPr>
      </w:pPr>
      <w:r w:rsidRPr="00371392">
        <w:rPr>
          <w:rFonts w:ascii="Arial" w:hAnsi="Arial" w:cs="Arial"/>
          <w:sz w:val="24"/>
          <w:szCs w:val="24"/>
        </w:rPr>
        <w:t>Levels of Knowledge</w:t>
      </w:r>
      <w:r w:rsidRPr="00371392">
        <w:rPr>
          <w:rFonts w:ascii="Arial" w:hAnsi="Arial" w:cs="Arial"/>
          <w:sz w:val="24"/>
          <w:szCs w:val="24"/>
        </w:rPr>
        <w:tab/>
        <w:t>the level of understanding of a subject, ranging from a superficial grasp to a good understanding to a complete mastery</w:t>
      </w:r>
    </w:p>
    <w:p w:rsidR="00371392" w:rsidRPr="00371392" w:rsidRDefault="00371392" w:rsidP="00371392">
      <w:pPr>
        <w:rPr>
          <w:rFonts w:ascii="Arial" w:hAnsi="Arial" w:cs="Arial"/>
          <w:sz w:val="24"/>
          <w:szCs w:val="24"/>
        </w:rPr>
      </w:pPr>
      <w:r w:rsidRPr="00371392">
        <w:rPr>
          <w:rFonts w:ascii="Arial" w:hAnsi="Arial" w:cs="Arial"/>
          <w:sz w:val="24"/>
          <w:szCs w:val="24"/>
        </w:rPr>
        <w:t>Information</w:t>
      </w:r>
      <w:r w:rsidRPr="00371392">
        <w:rPr>
          <w:rFonts w:ascii="Arial" w:hAnsi="Arial" w:cs="Arial"/>
          <w:sz w:val="24"/>
          <w:szCs w:val="24"/>
        </w:rPr>
        <w:tab/>
        <w:t>data and facts gained through study, communication, research, instruction, etc. that comprises knowledge (for the most part)</w:t>
      </w:r>
    </w:p>
    <w:p w:rsidR="00371392" w:rsidRPr="00371392" w:rsidRDefault="00371392" w:rsidP="00371392">
      <w:pPr>
        <w:rPr>
          <w:rFonts w:ascii="Arial" w:hAnsi="Arial" w:cs="Arial"/>
          <w:sz w:val="24"/>
          <w:szCs w:val="24"/>
        </w:rPr>
      </w:pPr>
      <w:r w:rsidRPr="00371392">
        <w:rPr>
          <w:rFonts w:ascii="Arial" w:hAnsi="Arial" w:cs="Arial"/>
          <w:sz w:val="24"/>
          <w:szCs w:val="24"/>
        </w:rPr>
        <w:t>Detail</w:t>
      </w:r>
      <w:r w:rsidRPr="00371392">
        <w:rPr>
          <w:rFonts w:ascii="Arial" w:hAnsi="Arial" w:cs="Arial"/>
          <w:sz w:val="24"/>
          <w:szCs w:val="24"/>
        </w:rPr>
        <w:tab/>
        <w:t>Particulars considered individually and in relation to a whole; small elements of an area of knowledge that can help in gaining a greater understanding</w:t>
      </w:r>
    </w:p>
    <w:p w:rsidR="00371392" w:rsidRPr="00371392" w:rsidRDefault="00371392" w:rsidP="00371392">
      <w:pPr>
        <w:rPr>
          <w:rFonts w:ascii="Arial" w:hAnsi="Arial" w:cs="Arial"/>
          <w:sz w:val="24"/>
          <w:szCs w:val="24"/>
        </w:rPr>
      </w:pPr>
      <w:r w:rsidRPr="00371392">
        <w:rPr>
          <w:rFonts w:ascii="Arial" w:hAnsi="Arial" w:cs="Arial"/>
          <w:sz w:val="24"/>
          <w:szCs w:val="24"/>
        </w:rPr>
        <w:t>Context</w:t>
      </w:r>
      <w:r w:rsidRPr="00371392">
        <w:rPr>
          <w:rFonts w:ascii="Arial" w:hAnsi="Arial" w:cs="Arial"/>
          <w:sz w:val="24"/>
          <w:szCs w:val="24"/>
        </w:rPr>
        <w:tab/>
        <w:t>needed to gain a deeper understanding of an area of knowledge; the meaning of a word in a language can be partly determined by its relation to other words</w:t>
      </w:r>
    </w:p>
    <w:p w:rsidR="00371392" w:rsidRPr="00371392" w:rsidRDefault="00371392" w:rsidP="00371392">
      <w:pPr>
        <w:rPr>
          <w:rFonts w:ascii="Arial" w:hAnsi="Arial" w:cs="Arial"/>
          <w:sz w:val="24"/>
          <w:szCs w:val="24"/>
        </w:rPr>
      </w:pPr>
      <w:r w:rsidRPr="00371392">
        <w:rPr>
          <w:rFonts w:ascii="Arial" w:hAnsi="Arial" w:cs="Arial"/>
          <w:sz w:val="24"/>
          <w:szCs w:val="24"/>
        </w:rPr>
        <w:t>Reason</w:t>
      </w:r>
      <w:r w:rsidRPr="00371392">
        <w:rPr>
          <w:rFonts w:ascii="Arial" w:hAnsi="Arial" w:cs="Arial"/>
          <w:sz w:val="24"/>
          <w:szCs w:val="24"/>
        </w:rPr>
        <w:tab/>
        <w:t xml:space="preserve">the mental powers concerned with forming conclusions, judgments, or inferences; three types are deductive, inductive, and informal--all of which are </w:t>
      </w:r>
      <w:r w:rsidR="00F8057E" w:rsidRPr="00371392">
        <w:rPr>
          <w:rFonts w:ascii="Arial" w:hAnsi="Arial" w:cs="Arial"/>
          <w:sz w:val="24"/>
          <w:szCs w:val="24"/>
        </w:rPr>
        <w:t>susceptible</w:t>
      </w:r>
      <w:r w:rsidRPr="00371392">
        <w:rPr>
          <w:rFonts w:ascii="Arial" w:hAnsi="Arial" w:cs="Arial"/>
          <w:sz w:val="24"/>
          <w:szCs w:val="24"/>
        </w:rPr>
        <w:t xml:space="preserve"> to fallacies and show that reasoning is not always reliable</w:t>
      </w:r>
    </w:p>
    <w:p w:rsidR="00371392" w:rsidRPr="00371392" w:rsidRDefault="00F8057E" w:rsidP="00371392">
      <w:pPr>
        <w:rPr>
          <w:rFonts w:ascii="Arial" w:hAnsi="Arial" w:cs="Arial"/>
          <w:sz w:val="24"/>
          <w:szCs w:val="24"/>
        </w:rPr>
      </w:pPr>
      <w:r>
        <w:rPr>
          <w:rFonts w:ascii="Arial" w:hAnsi="Arial" w:cs="Arial"/>
          <w:sz w:val="24"/>
          <w:szCs w:val="24"/>
        </w:rPr>
        <w:t>Necessary</w:t>
      </w:r>
      <w:r>
        <w:rPr>
          <w:rFonts w:ascii="Arial" w:hAnsi="Arial" w:cs="Arial"/>
          <w:sz w:val="24"/>
          <w:szCs w:val="24"/>
        </w:rPr>
        <w:tab/>
        <w:t>Needed for a phenomenon to occur, but not, sufficient to guarantee the occurrence.</w:t>
      </w:r>
    </w:p>
    <w:p w:rsidR="00371392" w:rsidRPr="00371392" w:rsidRDefault="00F8057E" w:rsidP="00371392">
      <w:pPr>
        <w:rPr>
          <w:rFonts w:ascii="Arial" w:hAnsi="Arial" w:cs="Arial"/>
          <w:sz w:val="24"/>
          <w:szCs w:val="24"/>
        </w:rPr>
      </w:pPr>
      <w:r>
        <w:rPr>
          <w:rFonts w:ascii="Arial" w:hAnsi="Arial" w:cs="Arial"/>
          <w:sz w:val="24"/>
          <w:szCs w:val="24"/>
        </w:rPr>
        <w:t>Sufficient</w:t>
      </w:r>
      <w:r>
        <w:rPr>
          <w:rFonts w:ascii="Arial" w:hAnsi="Arial" w:cs="Arial"/>
          <w:sz w:val="24"/>
          <w:szCs w:val="24"/>
        </w:rPr>
        <w:tab/>
        <w:t>This alone will guarantee the occurrence.</w:t>
      </w:r>
    </w:p>
    <w:p w:rsidR="00371392" w:rsidRPr="00371392" w:rsidRDefault="00371392" w:rsidP="00371392">
      <w:pPr>
        <w:rPr>
          <w:rFonts w:ascii="Arial" w:hAnsi="Arial" w:cs="Arial"/>
          <w:sz w:val="24"/>
          <w:szCs w:val="24"/>
        </w:rPr>
      </w:pPr>
      <w:r w:rsidRPr="00371392">
        <w:rPr>
          <w:rFonts w:ascii="Arial" w:hAnsi="Arial" w:cs="Arial"/>
          <w:sz w:val="24"/>
          <w:szCs w:val="24"/>
        </w:rPr>
        <w:t>Problems of Knowledge</w:t>
      </w:r>
      <w:r w:rsidRPr="00371392">
        <w:rPr>
          <w:rFonts w:ascii="Arial" w:hAnsi="Arial" w:cs="Arial"/>
          <w:sz w:val="24"/>
          <w:szCs w:val="24"/>
        </w:rPr>
        <w:tab/>
        <w:t>"How do you know what you know" and "How can you be sure of what you know?"</w:t>
      </w:r>
    </w:p>
    <w:p w:rsidR="00371392" w:rsidRPr="00371392" w:rsidRDefault="00371392" w:rsidP="00371392">
      <w:pPr>
        <w:rPr>
          <w:rFonts w:ascii="Arial" w:hAnsi="Arial" w:cs="Arial"/>
          <w:sz w:val="24"/>
          <w:szCs w:val="24"/>
        </w:rPr>
      </w:pPr>
      <w:r w:rsidRPr="00371392">
        <w:rPr>
          <w:rFonts w:ascii="Arial" w:hAnsi="Arial" w:cs="Arial"/>
          <w:sz w:val="24"/>
          <w:szCs w:val="24"/>
        </w:rPr>
        <w:t>Confirmation Bias</w:t>
      </w:r>
      <w:r w:rsidRPr="00371392">
        <w:rPr>
          <w:rFonts w:ascii="Arial" w:hAnsi="Arial" w:cs="Arial"/>
          <w:sz w:val="24"/>
          <w:szCs w:val="24"/>
        </w:rPr>
        <w:tab/>
        <w:t>a tendency to only notice the information that supports one's belief(s)</w:t>
      </w:r>
    </w:p>
    <w:p w:rsidR="00112CAA" w:rsidRDefault="00371392" w:rsidP="00371392">
      <w:pPr>
        <w:rPr>
          <w:rFonts w:ascii="Arial" w:hAnsi="Arial" w:cs="Arial"/>
          <w:sz w:val="24"/>
          <w:szCs w:val="24"/>
        </w:rPr>
      </w:pPr>
      <w:proofErr w:type="gramStart"/>
      <w:r w:rsidRPr="00371392">
        <w:rPr>
          <w:rFonts w:ascii="Arial" w:hAnsi="Arial" w:cs="Arial"/>
          <w:sz w:val="24"/>
          <w:szCs w:val="24"/>
        </w:rPr>
        <w:t>Subjective Truth</w:t>
      </w:r>
      <w:r w:rsidRPr="00371392">
        <w:rPr>
          <w:rFonts w:ascii="Arial" w:hAnsi="Arial" w:cs="Arial"/>
          <w:sz w:val="24"/>
          <w:szCs w:val="24"/>
        </w:rPr>
        <w:tab/>
        <w:t>a person's perspective or opinion, particular feelings, beliefs, and desires.</w:t>
      </w:r>
      <w:proofErr w:type="gramEnd"/>
      <w:r w:rsidRPr="00371392">
        <w:rPr>
          <w:rFonts w:ascii="Arial" w:hAnsi="Arial" w:cs="Arial"/>
          <w:sz w:val="24"/>
          <w:szCs w:val="24"/>
        </w:rPr>
        <w:t xml:space="preserve"> It is often used casually to refer to unsubstantiated personal opinions, in contrast to knowledge and fact-based beliefs; personal truths about a person's being</w:t>
      </w:r>
      <w:r w:rsidRPr="00371392">
        <w:rPr>
          <w:rFonts w:ascii="Arial" w:hAnsi="Arial" w:cs="Arial"/>
          <w:sz w:val="24"/>
          <w:szCs w:val="24"/>
        </w:rPr>
        <w:cr/>
      </w:r>
    </w:p>
    <w:p w:rsidR="00371392" w:rsidRPr="00371392" w:rsidRDefault="00371392" w:rsidP="00371392">
      <w:pPr>
        <w:rPr>
          <w:rFonts w:ascii="Arial" w:hAnsi="Arial" w:cs="Arial"/>
          <w:sz w:val="24"/>
          <w:szCs w:val="24"/>
        </w:rPr>
      </w:pPr>
      <w:r w:rsidRPr="00371392">
        <w:rPr>
          <w:rFonts w:ascii="Arial" w:hAnsi="Arial" w:cs="Arial"/>
          <w:sz w:val="24"/>
          <w:szCs w:val="24"/>
        </w:rPr>
        <w:t>Absolute/Objective Truth</w:t>
      </w:r>
      <w:r w:rsidRPr="00371392">
        <w:rPr>
          <w:rFonts w:ascii="Arial" w:hAnsi="Arial" w:cs="Arial"/>
          <w:sz w:val="24"/>
          <w:szCs w:val="24"/>
        </w:rPr>
        <w:tab/>
        <w:t>concerned with facts like for subject areas; truth independent of opinion; final and static</w:t>
      </w:r>
    </w:p>
    <w:p w:rsidR="00371392" w:rsidRPr="00371392" w:rsidRDefault="00371392" w:rsidP="00371392">
      <w:pPr>
        <w:rPr>
          <w:rFonts w:ascii="Arial" w:hAnsi="Arial" w:cs="Arial"/>
          <w:sz w:val="24"/>
          <w:szCs w:val="24"/>
        </w:rPr>
      </w:pPr>
      <w:proofErr w:type="gramStart"/>
      <w:r w:rsidRPr="00371392">
        <w:rPr>
          <w:rFonts w:ascii="Arial" w:hAnsi="Arial" w:cs="Arial"/>
          <w:sz w:val="24"/>
          <w:szCs w:val="24"/>
        </w:rPr>
        <w:t>Relative Truth</w:t>
      </w:r>
      <w:r w:rsidRPr="00371392">
        <w:rPr>
          <w:rFonts w:ascii="Arial" w:hAnsi="Arial" w:cs="Arial"/>
          <w:sz w:val="24"/>
          <w:szCs w:val="24"/>
        </w:rPr>
        <w:tab/>
        <w:t>the belief that truth is dependent on a certain culture or language and not pertained to another.</w:t>
      </w:r>
      <w:proofErr w:type="gramEnd"/>
      <w:r w:rsidRPr="00371392">
        <w:rPr>
          <w:rFonts w:ascii="Arial" w:hAnsi="Arial" w:cs="Arial"/>
          <w:sz w:val="24"/>
          <w:szCs w:val="24"/>
        </w:rPr>
        <w:t xml:space="preserve"> This truth and other truths are all held accountable because unlike absolute </w:t>
      </w:r>
      <w:proofErr w:type="spellStart"/>
      <w:r w:rsidRPr="00371392">
        <w:rPr>
          <w:rFonts w:ascii="Arial" w:hAnsi="Arial" w:cs="Arial"/>
          <w:sz w:val="24"/>
          <w:szCs w:val="24"/>
        </w:rPr>
        <w:t>truth</w:t>
      </w:r>
      <w:proofErr w:type="gramStart"/>
      <w:r w:rsidRPr="00371392">
        <w:rPr>
          <w:rFonts w:ascii="Arial" w:hAnsi="Arial" w:cs="Arial"/>
          <w:sz w:val="24"/>
          <w:szCs w:val="24"/>
        </w:rPr>
        <w:t>,one</w:t>
      </w:r>
      <w:proofErr w:type="spellEnd"/>
      <w:proofErr w:type="gramEnd"/>
      <w:r w:rsidRPr="00371392">
        <w:rPr>
          <w:rFonts w:ascii="Arial" w:hAnsi="Arial" w:cs="Arial"/>
          <w:sz w:val="24"/>
          <w:szCs w:val="24"/>
        </w:rPr>
        <w:t xml:space="preserve"> could say, "that's true for you, but not for me, but we are both still right"; relativism</w:t>
      </w:r>
    </w:p>
    <w:p w:rsidR="00371392" w:rsidRPr="00371392" w:rsidRDefault="00371392" w:rsidP="00371392">
      <w:pPr>
        <w:rPr>
          <w:rFonts w:ascii="Arial" w:hAnsi="Arial" w:cs="Arial"/>
          <w:sz w:val="24"/>
          <w:szCs w:val="24"/>
        </w:rPr>
      </w:pPr>
      <w:r w:rsidRPr="00371392">
        <w:rPr>
          <w:rFonts w:ascii="Arial" w:hAnsi="Arial" w:cs="Arial"/>
          <w:sz w:val="24"/>
          <w:szCs w:val="24"/>
        </w:rPr>
        <w:t>Correspondence</w:t>
      </w:r>
      <w:r w:rsidRPr="00371392">
        <w:rPr>
          <w:rFonts w:ascii="Arial" w:hAnsi="Arial" w:cs="Arial"/>
          <w:sz w:val="24"/>
          <w:szCs w:val="24"/>
        </w:rPr>
        <w:tab/>
        <w:t>if a statement is true, it must correspond to a fact</w:t>
      </w:r>
    </w:p>
    <w:p w:rsidR="00371392" w:rsidRPr="00371392" w:rsidRDefault="00371392" w:rsidP="00371392">
      <w:pPr>
        <w:rPr>
          <w:rFonts w:ascii="Arial" w:hAnsi="Arial" w:cs="Arial"/>
          <w:sz w:val="24"/>
          <w:szCs w:val="24"/>
        </w:rPr>
      </w:pPr>
      <w:r w:rsidRPr="00371392">
        <w:rPr>
          <w:rFonts w:ascii="Arial" w:hAnsi="Arial" w:cs="Arial"/>
          <w:sz w:val="24"/>
          <w:szCs w:val="24"/>
        </w:rPr>
        <w:lastRenderedPageBreak/>
        <w:t>Coherence</w:t>
      </w:r>
      <w:r w:rsidRPr="00371392">
        <w:rPr>
          <w:rFonts w:ascii="Arial" w:hAnsi="Arial" w:cs="Arial"/>
          <w:sz w:val="24"/>
          <w:szCs w:val="24"/>
        </w:rPr>
        <w:tab/>
        <w:t>if a statement is true, it must fit in with our overall set of beliefs</w:t>
      </w:r>
    </w:p>
    <w:p w:rsidR="00371392" w:rsidRPr="00371392" w:rsidRDefault="00371392" w:rsidP="00371392">
      <w:pPr>
        <w:rPr>
          <w:rFonts w:ascii="Arial" w:hAnsi="Arial" w:cs="Arial"/>
          <w:sz w:val="24"/>
          <w:szCs w:val="24"/>
        </w:rPr>
      </w:pPr>
      <w:r w:rsidRPr="00371392">
        <w:rPr>
          <w:rFonts w:ascii="Arial" w:hAnsi="Arial" w:cs="Arial"/>
          <w:sz w:val="24"/>
          <w:szCs w:val="24"/>
        </w:rPr>
        <w:t>Pragmatic</w:t>
      </w:r>
      <w:r w:rsidRPr="00371392">
        <w:rPr>
          <w:rFonts w:ascii="Arial" w:hAnsi="Arial" w:cs="Arial"/>
          <w:sz w:val="24"/>
          <w:szCs w:val="24"/>
        </w:rPr>
        <w:tab/>
        <w:t>if a statement is true, it is useful or works in practice</w:t>
      </w:r>
    </w:p>
    <w:p w:rsidR="00371392" w:rsidRPr="00495927" w:rsidRDefault="00371392" w:rsidP="00371392">
      <w:pPr>
        <w:rPr>
          <w:rFonts w:ascii="Arial" w:hAnsi="Arial" w:cs="Arial"/>
          <w:sz w:val="24"/>
          <w:szCs w:val="24"/>
        </w:rPr>
      </w:pPr>
      <w:r w:rsidRPr="00371392">
        <w:rPr>
          <w:rFonts w:ascii="Arial" w:hAnsi="Arial" w:cs="Arial"/>
          <w:sz w:val="24"/>
          <w:szCs w:val="24"/>
        </w:rPr>
        <w:t>Prima Facie</w:t>
      </w:r>
      <w:r w:rsidRPr="00371392">
        <w:rPr>
          <w:rFonts w:ascii="Arial" w:hAnsi="Arial" w:cs="Arial"/>
          <w:sz w:val="24"/>
          <w:szCs w:val="24"/>
        </w:rPr>
        <w:tab/>
        <w:t>evident without proof or reasoning at first appearance; obvious</w:t>
      </w:r>
    </w:p>
    <w:sectPr w:rsidR="00371392" w:rsidRPr="0049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27"/>
    <w:rsid w:val="00112CAA"/>
    <w:rsid w:val="002225DE"/>
    <w:rsid w:val="00312476"/>
    <w:rsid w:val="00371392"/>
    <w:rsid w:val="00495927"/>
    <w:rsid w:val="006226E3"/>
    <w:rsid w:val="00626AE2"/>
    <w:rsid w:val="006B0242"/>
    <w:rsid w:val="008F68BA"/>
    <w:rsid w:val="00A42630"/>
    <w:rsid w:val="00AA0DB0"/>
    <w:rsid w:val="00C25E79"/>
    <w:rsid w:val="00CD0A3E"/>
    <w:rsid w:val="00E53A44"/>
    <w:rsid w:val="00F8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927"/>
    <w:rPr>
      <w:rFonts w:ascii="Tahoma" w:hAnsi="Tahoma" w:cs="Tahoma"/>
      <w:sz w:val="16"/>
      <w:szCs w:val="16"/>
    </w:rPr>
  </w:style>
  <w:style w:type="table" w:styleId="TableGrid">
    <w:name w:val="Table Grid"/>
    <w:basedOn w:val="TableNormal"/>
    <w:uiPriority w:val="59"/>
    <w:rsid w:val="00CD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927"/>
    <w:rPr>
      <w:rFonts w:ascii="Tahoma" w:hAnsi="Tahoma" w:cs="Tahoma"/>
      <w:sz w:val="16"/>
      <w:szCs w:val="16"/>
    </w:rPr>
  </w:style>
  <w:style w:type="table" w:styleId="TableGrid">
    <w:name w:val="Table Grid"/>
    <w:basedOn w:val="TableNormal"/>
    <w:uiPriority w:val="59"/>
    <w:rsid w:val="00CD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3</cp:revision>
  <dcterms:created xsi:type="dcterms:W3CDTF">2012-10-04T16:16:00Z</dcterms:created>
  <dcterms:modified xsi:type="dcterms:W3CDTF">2012-10-04T16:20:00Z</dcterms:modified>
</cp:coreProperties>
</file>