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3B" w:rsidRDefault="009647CD" w:rsidP="009647CD">
      <w:pPr>
        <w:jc w:val="center"/>
        <w:rPr>
          <w:b/>
          <w:sz w:val="28"/>
          <w:szCs w:val="28"/>
        </w:rPr>
      </w:pPr>
      <w:r w:rsidRPr="009647CD">
        <w:rPr>
          <w:b/>
          <w:sz w:val="28"/>
          <w:szCs w:val="28"/>
        </w:rPr>
        <w:t>Justifications for belief</w:t>
      </w:r>
    </w:p>
    <w:p w:rsidR="009647CD" w:rsidRDefault="009647CD" w:rsidP="009647CD">
      <w:pPr>
        <w:jc w:val="center"/>
        <w:rPr>
          <w:b/>
          <w:sz w:val="28"/>
          <w:szCs w:val="28"/>
        </w:rPr>
      </w:pPr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Reasoning.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Based on hypothesis and logic.</w:t>
      </w:r>
      <w:proofErr w:type="gramEnd"/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Observation.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Based on sense perception.</w:t>
      </w:r>
      <w:proofErr w:type="gramEnd"/>
      <w:r>
        <w:rPr>
          <w:sz w:val="28"/>
          <w:szCs w:val="28"/>
        </w:rPr>
        <w:t xml:space="preserve"> </w:t>
      </w:r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Reliable Source.</w:t>
      </w:r>
      <w:proofErr w:type="gramEnd"/>
      <w:r>
        <w:rPr>
          <w:sz w:val="28"/>
          <w:szCs w:val="28"/>
        </w:rPr>
        <w:t xml:space="preserve"> Someone you trust tells you so. All claims are expressed in language. Specific examples include:</w:t>
      </w:r>
    </w:p>
    <w:p w:rsidR="009647CD" w:rsidRDefault="009647CD" w:rsidP="009647CD">
      <w:pPr>
        <w:rPr>
          <w:sz w:val="28"/>
          <w:szCs w:val="28"/>
        </w:rPr>
      </w:pPr>
      <w:r>
        <w:rPr>
          <w:sz w:val="28"/>
          <w:szCs w:val="28"/>
        </w:rPr>
        <w:tab/>
        <w:t>Expert source</w:t>
      </w:r>
    </w:p>
    <w:p w:rsidR="009647CD" w:rsidRDefault="009647CD" w:rsidP="009647CD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General consensus – a combination of sources all in agreement and             therefore passing the coherence test.</w:t>
      </w:r>
      <w:proofErr w:type="gramEnd"/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Memory.</w:t>
      </w:r>
      <w:proofErr w:type="gramEnd"/>
      <w:r>
        <w:rPr>
          <w:sz w:val="28"/>
          <w:szCs w:val="28"/>
        </w:rPr>
        <w:t xml:space="preserve"> You remember previous claims and their justifications.  You remember other types of knowing. Memory and emotions are only directly accessible to individuals. </w:t>
      </w:r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Emotions.</w:t>
      </w:r>
      <w:proofErr w:type="gramEnd"/>
      <w:r>
        <w:rPr>
          <w:sz w:val="28"/>
          <w:szCs w:val="28"/>
        </w:rPr>
        <w:t xml:space="preserve"> You feel the claim is correct, even if you cannot express why. </w:t>
      </w:r>
      <w:proofErr w:type="gramStart"/>
      <w:r>
        <w:rPr>
          <w:sz w:val="28"/>
          <w:szCs w:val="28"/>
        </w:rPr>
        <w:t>Intuition or faith.</w:t>
      </w:r>
      <w:proofErr w:type="gramEnd"/>
    </w:p>
    <w:p w:rsidR="009647CD" w:rsidRDefault="009647CD" w:rsidP="009647C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Revelation.</w:t>
      </w:r>
      <w:proofErr w:type="gramEnd"/>
      <w:r>
        <w:rPr>
          <w:sz w:val="28"/>
          <w:szCs w:val="28"/>
        </w:rPr>
        <w:t xml:space="preserve"> Email from God.</w:t>
      </w:r>
    </w:p>
    <w:p w:rsidR="009647CD" w:rsidRDefault="009647CD" w:rsidP="009647CD">
      <w:pPr>
        <w:rPr>
          <w:sz w:val="28"/>
          <w:szCs w:val="28"/>
        </w:rPr>
      </w:pPr>
    </w:p>
    <w:p w:rsidR="009647CD" w:rsidRDefault="009647CD" w:rsidP="009647CD">
      <w:pPr>
        <w:rPr>
          <w:sz w:val="28"/>
          <w:szCs w:val="28"/>
        </w:rPr>
      </w:pPr>
      <w:r>
        <w:rPr>
          <w:sz w:val="28"/>
          <w:szCs w:val="28"/>
        </w:rPr>
        <w:t>When does I believe become I know?</w:t>
      </w:r>
    </w:p>
    <w:p w:rsidR="009647CD" w:rsidRPr="009647CD" w:rsidRDefault="009647CD" w:rsidP="009647CD">
      <w:pPr>
        <w:rPr>
          <w:sz w:val="28"/>
          <w:szCs w:val="28"/>
        </w:rPr>
      </w:pPr>
      <w:bookmarkStart w:id="0" w:name="_GoBack"/>
      <w:bookmarkEnd w:id="0"/>
    </w:p>
    <w:sectPr w:rsidR="009647CD" w:rsidRPr="0096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CD"/>
    <w:rsid w:val="00901A3B"/>
    <w:rsid w:val="0096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1</cp:revision>
  <dcterms:created xsi:type="dcterms:W3CDTF">2013-03-18T16:45:00Z</dcterms:created>
  <dcterms:modified xsi:type="dcterms:W3CDTF">2013-03-18T16:53:00Z</dcterms:modified>
</cp:coreProperties>
</file>